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EE" w:rsidRDefault="004C698A">
      <w:pPr>
        <w:jc w:val="center"/>
        <w:rPr>
          <w:rFonts w:ascii="標楷體" w:eastAsia="標楷體" w:hAnsi="標楷體"/>
          <w:b/>
          <w:bCs/>
          <w:color w:val="000000"/>
          <w:sz w:val="32"/>
          <w:szCs w:val="32"/>
        </w:rPr>
      </w:pPr>
      <w:bookmarkStart w:id="0" w:name="_GoBack"/>
      <w:bookmarkEnd w:id="0"/>
      <w:r>
        <w:rPr>
          <w:rFonts w:ascii="標楷體" w:eastAsia="標楷體" w:hAnsi="標楷體"/>
          <w:b/>
          <w:bCs/>
          <w:color w:val="000000"/>
          <w:sz w:val="32"/>
          <w:szCs w:val="32"/>
        </w:rPr>
        <w:t>國立臺灣科技大學科技管理研究所學位論文口試申請審查表</w:t>
      </w:r>
    </w:p>
    <w:p w:rsidR="00EF52EE" w:rsidRDefault="004C698A">
      <w:pPr>
        <w:jc w:val="center"/>
        <w:rPr>
          <w:rFonts w:eastAsia="標楷體"/>
          <w:b/>
          <w:bCs/>
          <w:sz w:val="28"/>
          <w:szCs w:val="28"/>
        </w:rPr>
      </w:pPr>
      <w:r>
        <w:rPr>
          <w:rFonts w:eastAsia="標楷體"/>
          <w:b/>
          <w:bCs/>
          <w:sz w:val="28"/>
          <w:szCs w:val="28"/>
        </w:rPr>
        <w:t xml:space="preserve"> Master’s Degree Oral Defense Examination Form</w:t>
      </w:r>
    </w:p>
    <w:tbl>
      <w:tblPr>
        <w:tblW w:w="11399" w:type="dxa"/>
        <w:tblInd w:w="-330" w:type="dxa"/>
        <w:tblLayout w:type="fixed"/>
        <w:tblCellMar>
          <w:left w:w="10" w:type="dxa"/>
          <w:right w:w="10" w:type="dxa"/>
        </w:tblCellMar>
        <w:tblLook w:val="0000" w:firstRow="0" w:lastRow="0" w:firstColumn="0" w:lastColumn="0" w:noHBand="0" w:noVBand="0"/>
      </w:tblPr>
      <w:tblGrid>
        <w:gridCol w:w="1154"/>
        <w:gridCol w:w="1573"/>
        <w:gridCol w:w="691"/>
        <w:gridCol w:w="425"/>
        <w:gridCol w:w="575"/>
        <w:gridCol w:w="567"/>
        <w:gridCol w:w="1124"/>
        <w:gridCol w:w="719"/>
        <w:gridCol w:w="415"/>
        <w:gridCol w:w="1139"/>
        <w:gridCol w:w="425"/>
        <w:gridCol w:w="851"/>
        <w:gridCol w:w="992"/>
        <w:gridCol w:w="749"/>
      </w:tblGrid>
      <w:tr w:rsidR="00EF52EE" w:rsidTr="00D463BA">
        <w:trPr>
          <w:cantSplit/>
          <w:trHeight w:val="432"/>
        </w:trPr>
        <w:tc>
          <w:tcPr>
            <w:tcW w:w="1154" w:type="dxa"/>
            <w:vMerge w:val="restart"/>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4C698A">
            <w:pPr>
              <w:spacing w:line="320" w:lineRule="exact"/>
              <w:jc w:val="center"/>
              <w:rPr>
                <w:rFonts w:ascii="標楷體" w:eastAsia="標楷體" w:hAnsi="標楷體"/>
                <w:sz w:val="22"/>
                <w:szCs w:val="22"/>
              </w:rPr>
            </w:pPr>
            <w:r>
              <w:rPr>
                <w:rFonts w:ascii="標楷體" w:eastAsia="標楷體" w:hAnsi="標楷體"/>
                <w:sz w:val="22"/>
                <w:szCs w:val="22"/>
              </w:rPr>
              <w:t>學生</w:t>
            </w:r>
            <w:r w:rsidR="004B6AF7">
              <w:rPr>
                <w:rFonts w:ascii="標楷體" w:eastAsia="標楷體" w:hAnsi="標楷體" w:hint="eastAsia"/>
                <w:sz w:val="22"/>
                <w:szCs w:val="22"/>
              </w:rPr>
              <w:t>口試</w:t>
            </w:r>
            <w:r>
              <w:rPr>
                <w:rFonts w:ascii="標楷體" w:eastAsia="標楷體" w:hAnsi="標楷體"/>
                <w:sz w:val="22"/>
                <w:szCs w:val="22"/>
              </w:rPr>
              <w:t>資料欄</w:t>
            </w:r>
          </w:p>
          <w:p w:rsidR="00EF52EE" w:rsidRDefault="004C698A">
            <w:pPr>
              <w:spacing w:line="320" w:lineRule="exact"/>
              <w:jc w:val="center"/>
            </w:pPr>
            <w:r>
              <w:rPr>
                <w:rFonts w:ascii="標楷體" w:eastAsia="標楷體" w:hAnsi="標楷體"/>
                <w:spacing w:val="-20"/>
                <w:sz w:val="22"/>
                <w:szCs w:val="22"/>
              </w:rPr>
              <w:t>(學生填列)</w:t>
            </w:r>
            <w:r>
              <w:rPr>
                <w:rFonts w:eastAsia="標楷體"/>
                <w:spacing w:val="-20"/>
                <w:sz w:val="22"/>
                <w:szCs w:val="22"/>
              </w:rPr>
              <w:t xml:space="preserve"> </w:t>
            </w:r>
          </w:p>
          <w:p w:rsidR="00EF52EE" w:rsidRDefault="004C698A">
            <w:pPr>
              <w:spacing w:line="320" w:lineRule="exact"/>
              <w:jc w:val="center"/>
            </w:pPr>
            <w:r>
              <w:rPr>
                <w:rFonts w:eastAsia="標楷體"/>
                <w:sz w:val="22"/>
                <w:szCs w:val="22"/>
              </w:rPr>
              <w:t>Student Information</w:t>
            </w:r>
          </w:p>
          <w:p w:rsidR="00EF52EE" w:rsidRDefault="004C698A" w:rsidP="004B6AF7">
            <w:pPr>
              <w:snapToGrid w:val="0"/>
              <w:spacing w:line="240" w:lineRule="exact"/>
              <w:jc w:val="center"/>
              <w:rPr>
                <w:rFonts w:eastAsia="標楷體"/>
                <w:sz w:val="22"/>
                <w:szCs w:val="22"/>
              </w:rPr>
            </w:pPr>
            <w:r>
              <w:rPr>
                <w:rFonts w:eastAsia="標楷體"/>
                <w:sz w:val="22"/>
                <w:szCs w:val="22"/>
              </w:rPr>
              <w:t>(To be filled out by student)</w:t>
            </w:r>
          </w:p>
        </w:tc>
        <w:tc>
          <w:tcPr>
            <w:tcW w:w="2264" w:type="dxa"/>
            <w:gridSpan w:val="2"/>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300" w:lineRule="exact"/>
              <w:ind w:left="36" w:right="36"/>
            </w:pPr>
            <w:r>
              <w:rPr>
                <w:rFonts w:eastAsia="標楷體"/>
              </w:rPr>
              <w:t>姓名</w:t>
            </w:r>
            <w:r>
              <w:rPr>
                <w:rFonts w:eastAsia="標楷體"/>
              </w:rPr>
              <w:t xml:space="preserve"> </w:t>
            </w:r>
            <w:r>
              <w:rPr>
                <w:rFonts w:eastAsia="標楷體"/>
                <w:sz w:val="22"/>
                <w:szCs w:val="22"/>
              </w:rPr>
              <w:t>Name</w:t>
            </w:r>
          </w:p>
        </w:tc>
        <w:tc>
          <w:tcPr>
            <w:tcW w:w="2691" w:type="dxa"/>
            <w:gridSpan w:val="4"/>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320" w:lineRule="exact"/>
              <w:jc w:val="both"/>
              <w:rPr>
                <w:rFonts w:eastAsia="標楷體"/>
                <w:sz w:val="22"/>
                <w:szCs w:val="22"/>
              </w:rPr>
            </w:pPr>
          </w:p>
        </w:tc>
        <w:tc>
          <w:tcPr>
            <w:tcW w:w="2273" w:type="dxa"/>
            <w:gridSpan w:val="3"/>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320" w:lineRule="exact"/>
              <w:jc w:val="center"/>
            </w:pPr>
            <w:r>
              <w:rPr>
                <w:rFonts w:eastAsia="標楷體"/>
              </w:rPr>
              <w:t>學</w:t>
            </w:r>
            <w:r>
              <w:rPr>
                <w:rFonts w:eastAsia="標楷體"/>
              </w:rPr>
              <w:t xml:space="preserve">    </w:t>
            </w:r>
            <w:r>
              <w:rPr>
                <w:rFonts w:eastAsia="標楷體"/>
              </w:rPr>
              <w:t>號</w:t>
            </w:r>
            <w:r>
              <w:rPr>
                <w:rFonts w:eastAsia="標楷體"/>
                <w:sz w:val="22"/>
                <w:szCs w:val="22"/>
              </w:rPr>
              <w:t>Student ID No.</w:t>
            </w:r>
          </w:p>
        </w:tc>
        <w:tc>
          <w:tcPr>
            <w:tcW w:w="3017" w:type="dxa"/>
            <w:gridSpan w:val="4"/>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F52EE" w:rsidRDefault="00EF52EE">
            <w:pPr>
              <w:spacing w:line="320" w:lineRule="exact"/>
              <w:jc w:val="both"/>
              <w:rPr>
                <w:rFonts w:eastAsia="標楷體"/>
                <w:sz w:val="22"/>
                <w:szCs w:val="22"/>
              </w:rPr>
            </w:pPr>
          </w:p>
        </w:tc>
      </w:tr>
      <w:tr w:rsidR="00EF52EE" w:rsidTr="00127EDA">
        <w:trPr>
          <w:cantSplit/>
          <w:trHeight w:val="478"/>
        </w:trPr>
        <w:tc>
          <w:tcPr>
            <w:tcW w:w="1154" w:type="dxa"/>
            <w:vMerge/>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pStyle w:val="2"/>
              <w:rPr>
                <w:rFonts w:ascii="Times New Roman" w:hAnsi="Times New Roman"/>
                <w:sz w:val="22"/>
                <w:szCs w:val="22"/>
              </w:rPr>
            </w:pPr>
          </w:p>
        </w:tc>
        <w:tc>
          <w:tcPr>
            <w:tcW w:w="2264" w:type="dxa"/>
            <w:gridSpan w:val="2"/>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240" w:lineRule="exact"/>
              <w:ind w:left="36" w:right="36"/>
            </w:pPr>
            <w:r>
              <w:rPr>
                <w:rFonts w:eastAsia="標楷體"/>
              </w:rPr>
              <w:t>指導教授</w:t>
            </w:r>
            <w:r>
              <w:rPr>
                <w:rFonts w:eastAsia="標楷體"/>
              </w:rPr>
              <w:t>Advisor</w:t>
            </w:r>
          </w:p>
        </w:tc>
        <w:tc>
          <w:tcPr>
            <w:tcW w:w="7981" w:type="dxa"/>
            <w:gridSpan w:val="11"/>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F52EE" w:rsidRDefault="004C698A">
            <w:pPr>
              <w:rPr>
                <w:rFonts w:eastAsia="標楷體"/>
                <w:sz w:val="26"/>
                <w:szCs w:val="26"/>
              </w:rPr>
            </w:pPr>
            <w:r>
              <w:rPr>
                <w:rFonts w:eastAsia="標楷體"/>
                <w:sz w:val="26"/>
                <w:szCs w:val="26"/>
              </w:rPr>
              <w:t xml:space="preserve"> </w:t>
            </w:r>
          </w:p>
        </w:tc>
      </w:tr>
      <w:tr w:rsidR="00EF52EE" w:rsidTr="00127EDA">
        <w:trPr>
          <w:cantSplit/>
          <w:trHeight w:val="497"/>
        </w:trPr>
        <w:tc>
          <w:tcPr>
            <w:tcW w:w="1154" w:type="dxa"/>
            <w:vMerge/>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pStyle w:val="2"/>
              <w:rPr>
                <w:rFonts w:ascii="Times New Roman" w:hAnsi="Times New Roman"/>
                <w:sz w:val="22"/>
                <w:szCs w:val="22"/>
              </w:rPr>
            </w:pPr>
          </w:p>
        </w:tc>
        <w:tc>
          <w:tcPr>
            <w:tcW w:w="2264" w:type="dxa"/>
            <w:gridSpan w:val="2"/>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r w:rsidRPr="00127EDA">
              <w:rPr>
                <w:rFonts w:ascii="標楷體" w:eastAsia="標楷體" w:hAnsi="標楷體"/>
                <w:szCs w:val="26"/>
              </w:rPr>
              <w:t>口試日期</w:t>
            </w:r>
            <w:r w:rsidRPr="00127EDA">
              <w:rPr>
                <w:szCs w:val="26"/>
              </w:rPr>
              <w:t>Oral Date</w:t>
            </w:r>
          </w:p>
        </w:tc>
        <w:tc>
          <w:tcPr>
            <w:tcW w:w="7981" w:type="dxa"/>
            <w:gridSpan w:val="11"/>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F52EE" w:rsidRPr="00127EDA" w:rsidRDefault="004B6AF7">
            <w:r>
              <w:rPr>
                <w:rFonts w:eastAsia="標楷體"/>
                <w:sz w:val="26"/>
                <w:szCs w:val="26"/>
              </w:rPr>
              <w:t xml:space="preserve">        </w:t>
            </w:r>
            <w:r w:rsidR="004C698A" w:rsidRPr="00127EDA">
              <w:rPr>
                <w:rFonts w:eastAsia="標楷體"/>
              </w:rPr>
              <w:t xml:space="preserve"> </w:t>
            </w:r>
            <w:r w:rsidR="004C698A" w:rsidRPr="00127EDA">
              <w:rPr>
                <w:rFonts w:eastAsia="標楷體"/>
              </w:rPr>
              <w:t>年</w:t>
            </w:r>
            <w:r w:rsidR="004C698A" w:rsidRPr="00127EDA">
              <w:rPr>
                <w:rFonts w:eastAsia="標楷體"/>
              </w:rPr>
              <w:t xml:space="preserve">(YYYY)          </w:t>
            </w:r>
            <w:r w:rsidR="004C698A" w:rsidRPr="00127EDA">
              <w:rPr>
                <w:rFonts w:eastAsia="標楷體"/>
              </w:rPr>
              <w:t>月</w:t>
            </w:r>
            <w:r>
              <w:rPr>
                <w:rFonts w:eastAsia="標楷體"/>
              </w:rPr>
              <w:t xml:space="preserve">(MM)         </w:t>
            </w:r>
            <w:r w:rsidR="004C698A" w:rsidRPr="00127EDA">
              <w:rPr>
                <w:rFonts w:eastAsia="標楷體"/>
              </w:rPr>
              <w:t xml:space="preserve"> </w:t>
            </w:r>
            <w:r w:rsidR="004C698A" w:rsidRPr="00127EDA">
              <w:rPr>
                <w:rFonts w:eastAsia="標楷體"/>
              </w:rPr>
              <w:t>日</w:t>
            </w:r>
            <w:r w:rsidR="004C698A" w:rsidRPr="00127EDA">
              <w:rPr>
                <w:rFonts w:eastAsia="標楷體"/>
              </w:rPr>
              <w:t xml:space="preserve">(DD) </w:t>
            </w:r>
            <w:r>
              <w:rPr>
                <w:rFonts w:eastAsia="標楷體" w:hint="eastAsia"/>
              </w:rPr>
              <w:t>時間</w:t>
            </w:r>
            <w:r w:rsidR="004C698A" w:rsidRPr="00127EDA">
              <w:rPr>
                <w:rFonts w:eastAsia="標楷體"/>
              </w:rPr>
              <w:t>Time: __</w:t>
            </w:r>
            <w:r>
              <w:rPr>
                <w:rFonts w:eastAsia="標楷體" w:hint="eastAsia"/>
              </w:rPr>
              <w:t>_</w:t>
            </w:r>
            <w:r w:rsidR="004C698A" w:rsidRPr="00127EDA">
              <w:rPr>
                <w:rFonts w:eastAsia="標楷體"/>
              </w:rPr>
              <w:t>_:_</w:t>
            </w:r>
            <w:r>
              <w:rPr>
                <w:rFonts w:eastAsia="標楷體" w:hint="eastAsia"/>
              </w:rPr>
              <w:t>_</w:t>
            </w:r>
            <w:r w:rsidR="004C698A" w:rsidRPr="00127EDA">
              <w:rPr>
                <w:rFonts w:eastAsia="標楷體"/>
              </w:rPr>
              <w:t>__~__</w:t>
            </w:r>
            <w:r>
              <w:rPr>
                <w:rFonts w:eastAsia="標楷體" w:hint="eastAsia"/>
              </w:rPr>
              <w:t>_</w:t>
            </w:r>
            <w:r w:rsidR="004C698A" w:rsidRPr="00127EDA">
              <w:rPr>
                <w:rFonts w:eastAsia="標楷體"/>
              </w:rPr>
              <w:t>_:_</w:t>
            </w:r>
            <w:r>
              <w:rPr>
                <w:rFonts w:eastAsia="標楷體" w:hint="eastAsia"/>
              </w:rPr>
              <w:t>_</w:t>
            </w:r>
            <w:r w:rsidR="004C698A" w:rsidRPr="00127EDA">
              <w:rPr>
                <w:rFonts w:eastAsia="標楷體"/>
              </w:rPr>
              <w:t>__</w:t>
            </w:r>
          </w:p>
        </w:tc>
      </w:tr>
      <w:tr w:rsidR="00EF52EE" w:rsidTr="00127EDA">
        <w:trPr>
          <w:cantSplit/>
          <w:trHeight w:val="867"/>
        </w:trPr>
        <w:tc>
          <w:tcPr>
            <w:tcW w:w="1154" w:type="dxa"/>
            <w:vMerge/>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spacing w:line="280" w:lineRule="exact"/>
              <w:jc w:val="center"/>
              <w:rPr>
                <w:rFonts w:eastAsia="標楷體"/>
                <w:sz w:val="22"/>
                <w:szCs w:val="22"/>
              </w:rPr>
            </w:pPr>
          </w:p>
        </w:tc>
        <w:tc>
          <w:tcPr>
            <w:tcW w:w="10245" w:type="dxa"/>
            <w:gridSpan w:val="13"/>
            <w:tcBorders>
              <w:left w:val="doub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F52EE" w:rsidRDefault="004C698A">
            <w:pPr>
              <w:spacing w:line="320" w:lineRule="exact"/>
              <w:jc w:val="both"/>
            </w:pPr>
            <w:r>
              <w:rPr>
                <w:rFonts w:eastAsia="標楷體"/>
              </w:rPr>
              <w:t>論文題目</w:t>
            </w:r>
            <w:r>
              <w:rPr>
                <w:rFonts w:eastAsia="標楷體"/>
              </w:rPr>
              <w:t>(</w:t>
            </w:r>
            <w:r>
              <w:rPr>
                <w:rFonts w:eastAsia="標楷體"/>
              </w:rPr>
              <w:t>中文</w:t>
            </w:r>
            <w:r>
              <w:rPr>
                <w:rFonts w:eastAsia="標楷體"/>
              </w:rPr>
              <w:t>)</w:t>
            </w:r>
            <w:r>
              <w:rPr>
                <w:rFonts w:eastAsia="標楷體"/>
                <w:sz w:val="22"/>
                <w:szCs w:val="22"/>
              </w:rPr>
              <w:t>Thesis Title (Chinese):</w:t>
            </w:r>
          </w:p>
          <w:p w:rsidR="00EF52EE" w:rsidRDefault="00EF52EE">
            <w:pPr>
              <w:spacing w:line="320" w:lineRule="exact"/>
              <w:jc w:val="both"/>
              <w:rPr>
                <w:rFonts w:eastAsia="標楷體"/>
                <w:sz w:val="22"/>
                <w:szCs w:val="22"/>
              </w:rPr>
            </w:pPr>
          </w:p>
        </w:tc>
      </w:tr>
      <w:tr w:rsidR="00EF52EE" w:rsidTr="00127EDA">
        <w:trPr>
          <w:cantSplit/>
          <w:trHeight w:val="809"/>
        </w:trPr>
        <w:tc>
          <w:tcPr>
            <w:tcW w:w="1154" w:type="dxa"/>
            <w:vMerge/>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spacing w:line="280" w:lineRule="exact"/>
              <w:jc w:val="center"/>
              <w:rPr>
                <w:rFonts w:eastAsia="標楷體"/>
                <w:sz w:val="22"/>
                <w:szCs w:val="22"/>
              </w:rPr>
            </w:pPr>
          </w:p>
        </w:tc>
        <w:tc>
          <w:tcPr>
            <w:tcW w:w="10245" w:type="dxa"/>
            <w:gridSpan w:val="13"/>
            <w:tcBorders>
              <w:top w:val="single" w:sz="4"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4C698A">
            <w:pPr>
              <w:spacing w:line="320" w:lineRule="exact"/>
              <w:jc w:val="both"/>
            </w:pPr>
            <w:r>
              <w:rPr>
                <w:rFonts w:eastAsia="標楷體"/>
              </w:rPr>
              <w:t>論文題目</w:t>
            </w:r>
            <w:r>
              <w:rPr>
                <w:rFonts w:eastAsia="標楷體"/>
              </w:rPr>
              <w:t>(</w:t>
            </w:r>
            <w:r w:rsidR="00127EDA">
              <w:rPr>
                <w:rFonts w:eastAsia="標楷體" w:hint="eastAsia"/>
              </w:rPr>
              <w:t>英</w:t>
            </w:r>
            <w:r>
              <w:rPr>
                <w:rFonts w:eastAsia="標楷體"/>
              </w:rPr>
              <w:t>文</w:t>
            </w:r>
            <w:r>
              <w:rPr>
                <w:rFonts w:eastAsia="標楷體"/>
              </w:rPr>
              <w:t>)</w:t>
            </w:r>
            <w:r>
              <w:rPr>
                <w:rFonts w:eastAsia="標楷體"/>
                <w:sz w:val="22"/>
                <w:szCs w:val="22"/>
              </w:rPr>
              <w:t>Thesis Title (English):</w:t>
            </w:r>
          </w:p>
          <w:p w:rsidR="00EF52EE" w:rsidRDefault="00EF52EE">
            <w:pPr>
              <w:spacing w:line="320" w:lineRule="exact"/>
              <w:jc w:val="both"/>
              <w:rPr>
                <w:rFonts w:eastAsia="標楷體"/>
                <w:sz w:val="22"/>
                <w:szCs w:val="22"/>
              </w:rPr>
            </w:pPr>
          </w:p>
        </w:tc>
      </w:tr>
      <w:tr w:rsidR="00D447C8" w:rsidTr="00B7173D">
        <w:trPr>
          <w:cantSplit/>
          <w:trHeight w:val="664"/>
        </w:trPr>
        <w:tc>
          <w:tcPr>
            <w:tcW w:w="1154" w:type="dxa"/>
            <w:vMerge/>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D447C8" w:rsidRDefault="00D447C8">
            <w:pPr>
              <w:spacing w:line="280" w:lineRule="exact"/>
              <w:jc w:val="center"/>
              <w:rPr>
                <w:rFonts w:eastAsia="標楷體"/>
                <w:sz w:val="22"/>
                <w:szCs w:val="22"/>
              </w:rPr>
            </w:pPr>
          </w:p>
        </w:tc>
        <w:tc>
          <w:tcPr>
            <w:tcW w:w="10245" w:type="dxa"/>
            <w:gridSpan w:val="13"/>
            <w:tcBorders>
              <w:top w:val="single" w:sz="4"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D447C8" w:rsidRPr="009A4D23" w:rsidRDefault="00D447C8" w:rsidP="00D447C8">
            <w:pPr>
              <w:spacing w:line="320" w:lineRule="exact"/>
              <w:jc w:val="both"/>
              <w:rPr>
                <w:rFonts w:eastAsia="標楷體"/>
              </w:rPr>
            </w:pPr>
            <w:r w:rsidRPr="009A4D23">
              <w:rPr>
                <w:rFonts w:eastAsia="標楷體" w:hint="eastAsia"/>
              </w:rPr>
              <w:t>論文領域</w:t>
            </w:r>
            <w:r w:rsidR="00A52661" w:rsidRPr="009A4D23">
              <w:rPr>
                <w:rFonts w:eastAsia="標楷體" w:hint="eastAsia"/>
              </w:rPr>
              <w:t>:</w:t>
            </w:r>
            <w:r w:rsidR="00A52661" w:rsidRPr="009A4D23">
              <w:rPr>
                <w:rFonts w:eastAsia="標楷體"/>
              </w:rPr>
              <w:t xml:space="preserve"> </w:t>
            </w:r>
            <w:r w:rsidRPr="009A4D23">
              <w:rPr>
                <w:rFonts w:eastAsia="標楷體" w:hint="eastAsia"/>
              </w:rPr>
              <w:t xml:space="preserve"> </w:t>
            </w:r>
            <w:r w:rsidRPr="009A4D23">
              <w:rPr>
                <w:rFonts w:eastAsia="標楷體"/>
              </w:rPr>
              <w:t xml:space="preserve"> </w:t>
            </w:r>
            <w:r w:rsidRPr="009A4D23">
              <w:rPr>
                <w:rFonts w:ascii="標楷體" w:eastAsia="標楷體" w:hAnsi="標楷體" w:hint="eastAsia"/>
              </w:rPr>
              <w:t>□</w:t>
            </w:r>
            <w:r w:rsidRPr="009A4D23">
              <w:rPr>
                <w:rFonts w:eastAsia="標楷體" w:hint="eastAsia"/>
              </w:rPr>
              <w:t>管理類</w:t>
            </w:r>
            <w:r w:rsidRPr="009A4D23">
              <w:rPr>
                <w:rFonts w:eastAsia="標楷體" w:hint="eastAsia"/>
              </w:rPr>
              <w:t xml:space="preserve"> </w:t>
            </w:r>
            <w:r w:rsidRPr="009A4D23">
              <w:rPr>
                <w:rFonts w:ascii="標楷體" w:eastAsia="標楷體" w:hAnsi="標楷體" w:hint="eastAsia"/>
              </w:rPr>
              <w:t>□</w:t>
            </w:r>
            <w:r w:rsidRPr="009A4D23">
              <w:rPr>
                <w:rFonts w:eastAsia="標楷體" w:hint="eastAsia"/>
              </w:rPr>
              <w:t>科技法律類。</w:t>
            </w:r>
            <w:r w:rsidR="00B7173D" w:rsidRPr="00F966F6">
              <w:rPr>
                <w:rFonts w:eastAsia="標楷體" w:hint="eastAsia"/>
                <w:color w:val="FF0000"/>
                <w:sz w:val="20"/>
              </w:rPr>
              <w:t>（依學位論文專業領域審查申請表認定結果填寫）</w:t>
            </w:r>
          </w:p>
          <w:p w:rsidR="00D447C8" w:rsidRDefault="00D447C8">
            <w:pPr>
              <w:spacing w:line="320" w:lineRule="exact"/>
              <w:jc w:val="both"/>
              <w:rPr>
                <w:rFonts w:eastAsia="標楷體"/>
              </w:rPr>
            </w:pPr>
            <w:r w:rsidRPr="009A4D23">
              <w:rPr>
                <w:rFonts w:eastAsia="標楷體"/>
              </w:rPr>
              <w:t xml:space="preserve">The </w:t>
            </w:r>
            <w:r w:rsidR="00A52661" w:rsidRPr="009A4D23">
              <w:rPr>
                <w:rFonts w:eastAsia="標楷體"/>
              </w:rPr>
              <w:t xml:space="preserve">category of </w:t>
            </w:r>
            <w:r w:rsidRPr="009A4D23">
              <w:rPr>
                <w:rFonts w:eastAsia="標楷體"/>
              </w:rPr>
              <w:t xml:space="preserve">thesis </w:t>
            </w:r>
            <w:r w:rsidR="00A52661" w:rsidRPr="009A4D23">
              <w:rPr>
                <w:rFonts w:eastAsia="標楷體"/>
              </w:rPr>
              <w:t xml:space="preserve">topic: </w:t>
            </w:r>
            <w:r w:rsidRPr="009A4D23">
              <w:rPr>
                <w:rFonts w:eastAsia="標楷體"/>
              </w:rPr>
              <w:t xml:space="preserve"> </w:t>
            </w:r>
            <w:r w:rsidRPr="009A4D23">
              <w:rPr>
                <w:rFonts w:ascii="標楷體" w:eastAsia="標楷體" w:hAnsi="標楷體" w:hint="eastAsia"/>
              </w:rPr>
              <w:t>□</w:t>
            </w:r>
            <w:r w:rsidRPr="009A4D23">
              <w:rPr>
                <w:rFonts w:eastAsia="標楷體"/>
              </w:rPr>
              <w:t xml:space="preserve">Management </w:t>
            </w:r>
            <w:r w:rsidRPr="009A4D23">
              <w:rPr>
                <w:rFonts w:eastAsia="標楷體" w:hint="eastAsia"/>
              </w:rPr>
              <w:t>□</w:t>
            </w:r>
            <w:r w:rsidRPr="009A4D23">
              <w:rPr>
                <w:rFonts w:eastAsia="標楷體" w:hint="eastAsia"/>
              </w:rPr>
              <w:t>Technology law.</w:t>
            </w:r>
            <w:r w:rsidR="00B7173D">
              <w:t xml:space="preserve"> </w:t>
            </w:r>
            <w:r w:rsidR="00B7173D" w:rsidRPr="00B7173D">
              <w:rPr>
                <w:rFonts w:hint="eastAsia"/>
                <w:sz w:val="20"/>
              </w:rPr>
              <w:t>(A</w:t>
            </w:r>
            <w:r w:rsidR="00B7173D" w:rsidRPr="00B7173D">
              <w:rPr>
                <w:sz w:val="20"/>
              </w:rPr>
              <w:t>ccording to the results of the</w:t>
            </w:r>
            <w:r w:rsidR="00B7173D" w:rsidRPr="00B7173D">
              <w:rPr>
                <w:rFonts w:hint="eastAsia"/>
                <w:sz w:val="20"/>
              </w:rPr>
              <w:t xml:space="preserve"> </w:t>
            </w:r>
            <w:r w:rsidR="00B7173D" w:rsidRPr="00B7173D">
              <w:rPr>
                <w:rFonts w:eastAsia="標楷體"/>
                <w:sz w:val="20"/>
              </w:rPr>
              <w:t>Graduate Institute’s field of expertise Form</w:t>
            </w:r>
            <w:r w:rsidR="00B7173D" w:rsidRPr="00B7173D">
              <w:rPr>
                <w:rFonts w:eastAsia="標楷體" w:hint="eastAsia"/>
                <w:sz w:val="20"/>
              </w:rPr>
              <w:t>)</w:t>
            </w:r>
          </w:p>
        </w:tc>
      </w:tr>
      <w:tr w:rsidR="00EF52EE" w:rsidTr="009A4D23">
        <w:trPr>
          <w:cantSplit/>
          <w:trHeight w:val="803"/>
        </w:trPr>
        <w:tc>
          <w:tcPr>
            <w:tcW w:w="1154" w:type="dxa"/>
            <w:vMerge/>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spacing w:line="280" w:lineRule="exact"/>
              <w:jc w:val="center"/>
              <w:rPr>
                <w:rFonts w:eastAsia="標楷體"/>
                <w:sz w:val="22"/>
                <w:szCs w:val="22"/>
              </w:rPr>
            </w:pPr>
          </w:p>
        </w:tc>
        <w:tc>
          <w:tcPr>
            <w:tcW w:w="10245" w:type="dxa"/>
            <w:gridSpan w:val="13"/>
            <w:tcBorders>
              <w:top w:val="single" w:sz="4"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Pr="00F966F6" w:rsidRDefault="00BE7D02" w:rsidP="00015B3A">
            <w:pPr>
              <w:spacing w:line="276" w:lineRule="auto"/>
              <w:jc w:val="both"/>
              <w:rPr>
                <w:rFonts w:eastAsia="標楷體"/>
                <w:color w:val="FF0000"/>
                <w:sz w:val="20"/>
              </w:rPr>
            </w:pPr>
            <w:r>
              <w:rPr>
                <w:rFonts w:eastAsia="標楷體" w:hint="eastAsia"/>
              </w:rPr>
              <w:t>已</w:t>
            </w:r>
            <w:r w:rsidR="004C698A">
              <w:rPr>
                <w:rFonts w:eastAsia="標楷體"/>
              </w:rPr>
              <w:t>完成</w:t>
            </w:r>
            <w:r w:rsidRPr="00BE7D02">
              <w:rPr>
                <w:rFonts w:eastAsia="標楷體" w:hint="eastAsia"/>
              </w:rPr>
              <w:t>本校學位論文原創性比對系統比對，排除參考文獻，</w:t>
            </w:r>
            <w:r w:rsidR="004C698A">
              <w:rPr>
                <w:rFonts w:eastAsia="標楷體"/>
              </w:rPr>
              <w:t>比對結果</w:t>
            </w:r>
            <w:r w:rsidR="00015B3A">
              <w:rPr>
                <w:rFonts w:eastAsia="標楷體" w:hint="eastAsia"/>
              </w:rPr>
              <w:t>為</w:t>
            </w:r>
            <w:r w:rsidR="004C698A">
              <w:rPr>
                <w:rFonts w:eastAsia="標楷體"/>
              </w:rPr>
              <w:t>______%</w:t>
            </w:r>
            <w:r w:rsidR="004C698A">
              <w:rPr>
                <w:rFonts w:eastAsia="標楷體"/>
              </w:rPr>
              <w:t>。</w:t>
            </w:r>
            <w:r w:rsidR="00B7173D" w:rsidRPr="00F966F6">
              <w:rPr>
                <w:rFonts w:eastAsia="標楷體" w:hint="eastAsia"/>
                <w:color w:val="FF0000"/>
                <w:sz w:val="20"/>
              </w:rPr>
              <w:t>（依系統之論文原創性書面比對結果填寫）</w:t>
            </w:r>
          </w:p>
          <w:p w:rsidR="00A2204A" w:rsidRDefault="00D447C8" w:rsidP="00A16460">
            <w:pPr>
              <w:spacing w:line="276" w:lineRule="auto"/>
              <w:jc w:val="both"/>
              <w:rPr>
                <w:rFonts w:eastAsia="標楷體"/>
              </w:rPr>
            </w:pPr>
            <w:r w:rsidRPr="00D447C8">
              <w:rPr>
                <w:rFonts w:eastAsia="標楷體"/>
                <w:sz w:val="22"/>
              </w:rPr>
              <w:t>A</w:t>
            </w:r>
            <w:r w:rsidR="004C698A" w:rsidRPr="00D447C8">
              <w:rPr>
                <w:rFonts w:eastAsia="標楷體"/>
                <w:sz w:val="22"/>
              </w:rPr>
              <w:t xml:space="preserve">n originality analysis of the thesis has been completed, </w:t>
            </w:r>
            <w:r w:rsidR="00F1102C" w:rsidRPr="00D447C8">
              <w:rPr>
                <w:rFonts w:eastAsia="標楷體"/>
                <w:sz w:val="22"/>
              </w:rPr>
              <w:t xml:space="preserve">excluding the references, </w:t>
            </w:r>
            <w:r w:rsidR="004C698A" w:rsidRPr="00D447C8">
              <w:rPr>
                <w:rFonts w:eastAsia="標楷體"/>
                <w:sz w:val="22"/>
              </w:rPr>
              <w:t>with a score of _______%</w:t>
            </w:r>
            <w:r w:rsidR="00F1102C" w:rsidRPr="00D447C8">
              <w:rPr>
                <w:rFonts w:eastAsia="標楷體"/>
                <w:sz w:val="22"/>
              </w:rPr>
              <w:t>。</w:t>
            </w:r>
            <w:r w:rsidR="00A16460">
              <w:rPr>
                <w:rFonts w:eastAsia="標楷體" w:hint="eastAsia"/>
                <w:sz w:val="22"/>
              </w:rPr>
              <w:t>(</w:t>
            </w:r>
            <w:r w:rsidR="00A16460">
              <w:rPr>
                <w:rFonts w:eastAsia="標楷體"/>
                <w:sz w:val="22"/>
              </w:rPr>
              <w:t>A</w:t>
            </w:r>
            <w:r w:rsidR="00A16460" w:rsidRPr="00A16460">
              <w:rPr>
                <w:rFonts w:eastAsia="標楷體"/>
                <w:sz w:val="22"/>
              </w:rPr>
              <w:t>ccording to the results of the thesis plagiarism check</w:t>
            </w:r>
            <w:r w:rsidR="00A16460">
              <w:rPr>
                <w:rFonts w:eastAsia="標楷體"/>
                <w:sz w:val="22"/>
              </w:rPr>
              <w:t>)</w:t>
            </w:r>
          </w:p>
        </w:tc>
      </w:tr>
      <w:tr w:rsidR="00EF52EE" w:rsidTr="00DE1E4D">
        <w:trPr>
          <w:cantSplit/>
          <w:trHeight w:val="957"/>
        </w:trPr>
        <w:tc>
          <w:tcPr>
            <w:tcW w:w="1154" w:type="dxa"/>
            <w:vMerge w:val="restart"/>
            <w:tcBorders>
              <w:top w:val="double" w:sz="6" w:space="0" w:color="000000"/>
              <w:left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4C698A">
            <w:pPr>
              <w:pStyle w:val="2"/>
              <w:rPr>
                <w:rFonts w:ascii="Times New Roman" w:hAnsi="Times New Roman"/>
                <w:sz w:val="22"/>
                <w:szCs w:val="22"/>
              </w:rPr>
            </w:pPr>
            <w:r>
              <w:rPr>
                <w:rFonts w:ascii="Times New Roman" w:hAnsi="Times New Roman"/>
                <w:sz w:val="22"/>
                <w:szCs w:val="22"/>
              </w:rPr>
              <w:t>口試委員</w:t>
            </w:r>
          </w:p>
          <w:p w:rsidR="00EF52EE" w:rsidRDefault="004C698A">
            <w:pPr>
              <w:pStyle w:val="2"/>
              <w:rPr>
                <w:rFonts w:ascii="Times New Roman" w:hAnsi="Times New Roman"/>
                <w:sz w:val="22"/>
                <w:szCs w:val="22"/>
              </w:rPr>
            </w:pPr>
            <w:r>
              <w:rPr>
                <w:rFonts w:ascii="Times New Roman" w:hAnsi="Times New Roman"/>
                <w:sz w:val="22"/>
                <w:szCs w:val="22"/>
              </w:rPr>
              <w:t>表列</w:t>
            </w:r>
          </w:p>
          <w:p w:rsidR="00EF52EE" w:rsidRDefault="004C698A">
            <w:pPr>
              <w:spacing w:line="320" w:lineRule="exact"/>
              <w:jc w:val="center"/>
            </w:pPr>
            <w:r>
              <w:rPr>
                <w:rFonts w:ascii="標楷體" w:eastAsia="標楷體" w:hAnsi="標楷體"/>
                <w:spacing w:val="-20"/>
                <w:sz w:val="22"/>
                <w:szCs w:val="22"/>
              </w:rPr>
              <w:t>(學生填列)</w:t>
            </w:r>
            <w:r>
              <w:rPr>
                <w:rFonts w:eastAsia="標楷體"/>
                <w:spacing w:val="-20"/>
                <w:sz w:val="22"/>
                <w:szCs w:val="22"/>
              </w:rPr>
              <w:t xml:space="preserve"> </w:t>
            </w:r>
          </w:p>
          <w:p w:rsidR="00EF52EE" w:rsidRDefault="004C698A">
            <w:pPr>
              <w:pStyle w:val="2"/>
              <w:rPr>
                <w:rFonts w:ascii="Times New Roman" w:hAnsi="Times New Roman"/>
                <w:sz w:val="22"/>
                <w:szCs w:val="22"/>
              </w:rPr>
            </w:pPr>
            <w:r>
              <w:rPr>
                <w:rFonts w:ascii="Times New Roman" w:hAnsi="Times New Roman"/>
                <w:sz w:val="22"/>
                <w:szCs w:val="22"/>
              </w:rPr>
              <w:t>Thesis Oral Defense Committee</w:t>
            </w:r>
          </w:p>
          <w:p w:rsidR="00EF52EE" w:rsidRDefault="004C698A">
            <w:pPr>
              <w:pStyle w:val="2"/>
              <w:rPr>
                <w:rFonts w:ascii="Times New Roman" w:hAnsi="Times New Roman"/>
                <w:sz w:val="22"/>
                <w:szCs w:val="22"/>
              </w:rPr>
            </w:pPr>
            <w:r>
              <w:rPr>
                <w:rFonts w:ascii="Times New Roman" w:hAnsi="Times New Roman"/>
                <w:sz w:val="22"/>
                <w:szCs w:val="22"/>
              </w:rPr>
              <w:t>(To be filled out by student)</w:t>
            </w:r>
          </w:p>
        </w:tc>
        <w:tc>
          <w:tcPr>
            <w:tcW w:w="1573" w:type="dxa"/>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300" w:lineRule="exact"/>
              <w:jc w:val="center"/>
              <w:rPr>
                <w:rFonts w:eastAsia="標楷體"/>
                <w:sz w:val="22"/>
                <w:szCs w:val="22"/>
              </w:rPr>
            </w:pPr>
            <w:r>
              <w:rPr>
                <w:rFonts w:eastAsia="標楷體"/>
                <w:sz w:val="22"/>
                <w:szCs w:val="22"/>
              </w:rPr>
              <w:t>口試委員</w:t>
            </w:r>
            <w:r>
              <w:rPr>
                <w:rFonts w:eastAsia="標楷體"/>
                <w:sz w:val="22"/>
                <w:szCs w:val="22"/>
              </w:rPr>
              <w:t>Exam Committee Member</w:t>
            </w:r>
          </w:p>
        </w:tc>
        <w:tc>
          <w:tcPr>
            <w:tcW w:w="1116"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300" w:lineRule="exact"/>
              <w:jc w:val="center"/>
              <w:rPr>
                <w:rFonts w:eastAsia="標楷體"/>
                <w:sz w:val="22"/>
                <w:szCs w:val="22"/>
              </w:rPr>
            </w:pPr>
            <w:r>
              <w:rPr>
                <w:rFonts w:eastAsia="標楷體"/>
                <w:sz w:val="22"/>
                <w:szCs w:val="22"/>
              </w:rPr>
              <w:t>姓</w:t>
            </w:r>
            <w:r>
              <w:rPr>
                <w:rFonts w:eastAsia="標楷體"/>
                <w:sz w:val="22"/>
                <w:szCs w:val="22"/>
              </w:rPr>
              <w:t xml:space="preserve"> </w:t>
            </w:r>
            <w:r>
              <w:rPr>
                <w:rFonts w:eastAsia="標楷體"/>
                <w:sz w:val="22"/>
                <w:szCs w:val="22"/>
              </w:rPr>
              <w:t>名</w:t>
            </w:r>
          </w:p>
          <w:p w:rsidR="00EF52EE" w:rsidRDefault="004C698A">
            <w:pPr>
              <w:spacing w:line="300" w:lineRule="exact"/>
              <w:jc w:val="center"/>
              <w:rPr>
                <w:rFonts w:eastAsia="標楷體"/>
                <w:sz w:val="22"/>
                <w:szCs w:val="22"/>
              </w:rPr>
            </w:pPr>
            <w:r>
              <w:rPr>
                <w:rFonts w:eastAsia="標楷體"/>
                <w:sz w:val="22"/>
                <w:szCs w:val="22"/>
              </w:rPr>
              <w:t>Name</w:t>
            </w:r>
          </w:p>
        </w:tc>
        <w:tc>
          <w:tcPr>
            <w:tcW w:w="2266" w:type="dxa"/>
            <w:gridSpan w:val="3"/>
            <w:tcBorders>
              <w:top w:val="doub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300" w:lineRule="exact"/>
              <w:jc w:val="center"/>
              <w:rPr>
                <w:rFonts w:ascii="標楷體" w:eastAsia="標楷體" w:hAnsi="標楷體"/>
              </w:rPr>
            </w:pPr>
            <w:r>
              <w:rPr>
                <w:rFonts w:ascii="標楷體" w:eastAsia="標楷體" w:hAnsi="標楷體"/>
              </w:rPr>
              <w:t>現職服務單位</w:t>
            </w:r>
          </w:p>
          <w:p w:rsidR="00EF52EE" w:rsidRDefault="004C698A">
            <w:pPr>
              <w:spacing w:line="300" w:lineRule="exact"/>
              <w:jc w:val="center"/>
              <w:rPr>
                <w:rFonts w:eastAsia="標楷體"/>
                <w:sz w:val="22"/>
              </w:rPr>
            </w:pPr>
            <w:r>
              <w:rPr>
                <w:rFonts w:eastAsia="標楷體"/>
                <w:sz w:val="22"/>
              </w:rPr>
              <w:t>Current</w:t>
            </w:r>
          </w:p>
          <w:p w:rsidR="00EF52EE" w:rsidRDefault="004C698A">
            <w:pPr>
              <w:spacing w:line="300" w:lineRule="exact"/>
              <w:jc w:val="center"/>
              <w:rPr>
                <w:rFonts w:eastAsia="標楷體"/>
                <w:sz w:val="22"/>
              </w:rPr>
            </w:pPr>
            <w:r>
              <w:rPr>
                <w:rFonts w:eastAsia="標楷體"/>
                <w:sz w:val="22"/>
              </w:rPr>
              <w:t>Affiliated Institution</w:t>
            </w:r>
          </w:p>
        </w:tc>
        <w:tc>
          <w:tcPr>
            <w:tcW w:w="1134" w:type="dxa"/>
            <w:gridSpan w:val="2"/>
            <w:tcBorders>
              <w:top w:val="doub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300" w:lineRule="exact"/>
              <w:jc w:val="center"/>
            </w:pPr>
            <w:r>
              <w:rPr>
                <w:rFonts w:ascii="標楷體" w:eastAsia="標楷體" w:hAnsi="標楷體"/>
              </w:rPr>
              <w:t>職   稱</w:t>
            </w:r>
            <w:r>
              <w:rPr>
                <w:rFonts w:eastAsia="標楷體"/>
                <w:sz w:val="22"/>
                <w:szCs w:val="22"/>
              </w:rPr>
              <w:t>Position</w:t>
            </w:r>
          </w:p>
        </w:tc>
        <w:tc>
          <w:tcPr>
            <w:tcW w:w="1564"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EF52EE" w:rsidRPr="00A2204A" w:rsidRDefault="004C698A">
            <w:pPr>
              <w:spacing w:line="300" w:lineRule="exact"/>
              <w:jc w:val="center"/>
              <w:rPr>
                <w:rFonts w:eastAsia="標楷體"/>
              </w:rPr>
            </w:pPr>
            <w:r w:rsidRPr="00A2204A">
              <w:rPr>
                <w:rFonts w:eastAsia="標楷體"/>
              </w:rPr>
              <w:t>校內</w:t>
            </w:r>
            <w:r w:rsidRPr="00A2204A">
              <w:rPr>
                <w:rFonts w:eastAsia="標楷體"/>
              </w:rPr>
              <w:t>/</w:t>
            </w:r>
            <w:r w:rsidRPr="00A2204A">
              <w:rPr>
                <w:rFonts w:eastAsia="標楷體"/>
              </w:rPr>
              <w:t>外</w:t>
            </w:r>
          </w:p>
          <w:p w:rsidR="00EF52EE" w:rsidRDefault="004C698A" w:rsidP="00DE1E4D">
            <w:pPr>
              <w:spacing w:line="240" w:lineRule="exact"/>
              <w:jc w:val="center"/>
            </w:pPr>
            <w:r w:rsidRPr="00DE1E4D">
              <w:rPr>
                <w:rFonts w:eastAsia="標楷體"/>
                <w:sz w:val="20"/>
              </w:rPr>
              <w:t>(Internal /</w:t>
            </w:r>
            <w:r w:rsidRPr="00DE1E4D">
              <w:rPr>
                <w:rFonts w:eastAsia="標楷體"/>
                <w:sz w:val="20"/>
                <w:szCs w:val="22"/>
              </w:rPr>
              <w:t xml:space="preserve"> xternal </w:t>
            </w:r>
            <w:r w:rsidRPr="00DE1E4D">
              <w:rPr>
                <w:rFonts w:eastAsia="標楷體"/>
                <w:sz w:val="20"/>
              </w:rPr>
              <w:t>Examiner)</w:t>
            </w:r>
          </w:p>
        </w:tc>
        <w:tc>
          <w:tcPr>
            <w:tcW w:w="851" w:type="dxa"/>
            <w:tcBorders>
              <w:top w:val="doub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napToGrid w:val="0"/>
              <w:jc w:val="center"/>
              <w:rPr>
                <w:rFonts w:eastAsia="標楷體"/>
                <w:sz w:val="22"/>
                <w:szCs w:val="26"/>
              </w:rPr>
            </w:pPr>
            <w:r>
              <w:rPr>
                <w:rFonts w:eastAsia="標楷體"/>
                <w:sz w:val="22"/>
                <w:szCs w:val="26"/>
              </w:rPr>
              <w:t>口試費</w:t>
            </w:r>
          </w:p>
          <w:p w:rsidR="00EF52EE" w:rsidRDefault="004C698A">
            <w:pPr>
              <w:snapToGrid w:val="0"/>
              <w:jc w:val="center"/>
            </w:pPr>
            <w:r>
              <w:rPr>
                <w:sz w:val="22"/>
                <w:szCs w:val="26"/>
              </w:rPr>
              <w:t>(Oral Fee)</w:t>
            </w:r>
          </w:p>
        </w:tc>
        <w:tc>
          <w:tcPr>
            <w:tcW w:w="992" w:type="dxa"/>
            <w:tcBorders>
              <w:top w:val="double" w:sz="6"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EF52EE" w:rsidRDefault="004C698A">
            <w:pPr>
              <w:snapToGrid w:val="0"/>
              <w:jc w:val="center"/>
              <w:rPr>
                <w:rFonts w:eastAsia="標楷體"/>
                <w:sz w:val="22"/>
                <w:szCs w:val="26"/>
              </w:rPr>
            </w:pPr>
            <w:r>
              <w:rPr>
                <w:rFonts w:eastAsia="標楷體"/>
                <w:sz w:val="22"/>
                <w:szCs w:val="26"/>
              </w:rPr>
              <w:t>交通費</w:t>
            </w:r>
          </w:p>
          <w:p w:rsidR="00EF52EE" w:rsidRDefault="004C698A">
            <w:pPr>
              <w:snapToGrid w:val="0"/>
              <w:jc w:val="center"/>
            </w:pPr>
            <w:r>
              <w:rPr>
                <w:sz w:val="22"/>
                <w:szCs w:val="26"/>
              </w:rPr>
              <w:t>(Transportation Fee)</w:t>
            </w:r>
          </w:p>
        </w:tc>
        <w:tc>
          <w:tcPr>
            <w:tcW w:w="749" w:type="dxa"/>
            <w:tcBorders>
              <w:top w:val="double" w:sz="6" w:space="0" w:color="000000"/>
              <w:left w:val="single" w:sz="4" w:space="0" w:color="000000"/>
              <w:right w:val="double" w:sz="6" w:space="0" w:color="000000"/>
            </w:tcBorders>
            <w:shd w:val="clear" w:color="auto" w:fill="auto"/>
            <w:tcMar>
              <w:top w:w="0" w:type="dxa"/>
              <w:left w:w="10" w:type="dxa"/>
              <w:bottom w:w="0" w:type="dxa"/>
              <w:right w:w="10" w:type="dxa"/>
            </w:tcMar>
            <w:vAlign w:val="center"/>
          </w:tcPr>
          <w:p w:rsidR="00EF52EE" w:rsidRDefault="004C698A">
            <w:pPr>
              <w:snapToGrid w:val="0"/>
              <w:jc w:val="center"/>
              <w:rPr>
                <w:rFonts w:eastAsia="標楷體"/>
                <w:sz w:val="22"/>
                <w:szCs w:val="26"/>
              </w:rPr>
            </w:pPr>
            <w:r>
              <w:rPr>
                <w:rFonts w:eastAsia="標楷體"/>
                <w:sz w:val="22"/>
                <w:szCs w:val="26"/>
              </w:rPr>
              <w:t>合計</w:t>
            </w:r>
          </w:p>
          <w:p w:rsidR="00EF52EE" w:rsidRDefault="004C698A">
            <w:pPr>
              <w:spacing w:line="300" w:lineRule="exact"/>
              <w:jc w:val="both"/>
            </w:pPr>
            <w:r>
              <w:rPr>
                <w:sz w:val="22"/>
                <w:szCs w:val="26"/>
              </w:rPr>
              <w:t>(Total)</w:t>
            </w:r>
          </w:p>
        </w:tc>
      </w:tr>
      <w:tr w:rsidR="00EF52EE" w:rsidTr="00A16460">
        <w:trPr>
          <w:cantSplit/>
          <w:trHeight w:val="598"/>
        </w:trPr>
        <w:tc>
          <w:tcPr>
            <w:tcW w:w="1154" w:type="dxa"/>
            <w:vMerge/>
            <w:tcBorders>
              <w:top w:val="double" w:sz="6" w:space="0" w:color="000000"/>
              <w:left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spacing w:line="280" w:lineRule="exact"/>
              <w:jc w:val="center"/>
              <w:rPr>
                <w:rFonts w:eastAsia="標楷體"/>
                <w:sz w:val="22"/>
                <w:szCs w:val="22"/>
              </w:rPr>
            </w:pPr>
          </w:p>
        </w:tc>
        <w:tc>
          <w:tcPr>
            <w:tcW w:w="1573"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240" w:lineRule="exact"/>
              <w:jc w:val="center"/>
            </w:pPr>
            <w:r>
              <w:rPr>
                <w:rFonts w:ascii="標楷體" w:eastAsia="標楷體" w:hAnsi="標楷體"/>
                <w:spacing w:val="-20"/>
              </w:rPr>
              <w:t>指導教授</w:t>
            </w:r>
            <w:r>
              <w:rPr>
                <w:rFonts w:eastAsia="標楷體"/>
                <w:sz w:val="22"/>
                <w:szCs w:val="22"/>
              </w:rPr>
              <w:t xml:space="preserve"> Advisor</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ind w:firstLine="440"/>
              <w:rPr>
                <w:rFonts w:eastAsia="標楷體"/>
                <w:sz w:val="22"/>
                <w:szCs w:val="22"/>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DE1E4D">
            <w:pPr>
              <w:snapToGrid w:val="0"/>
              <w:spacing w:line="240" w:lineRule="exact"/>
              <w:ind w:right="113"/>
            </w:pPr>
            <w:r>
              <w:rPr>
                <w:rStyle w:val="1"/>
                <w:rFonts w:ascii="新細明體" w:hAnsi="新細明體" w:cs="Wingdings"/>
                <w:sz w:val="22"/>
              </w:rPr>
              <w:t>□</w:t>
            </w:r>
            <w:r w:rsidR="004C698A">
              <w:rPr>
                <w:rFonts w:ascii="標楷體" w:eastAsia="標楷體" w:hAnsi="標楷體"/>
                <w:sz w:val="22"/>
              </w:rPr>
              <w:t>校內</w:t>
            </w:r>
            <w:r w:rsidR="004C698A">
              <w:rPr>
                <w:rStyle w:val="1"/>
                <w:rFonts w:eastAsia="Wingdings"/>
                <w:sz w:val="16"/>
                <w:szCs w:val="18"/>
              </w:rPr>
              <w:t>Internal</w:t>
            </w:r>
          </w:p>
          <w:p w:rsidR="00EF52EE" w:rsidRDefault="004C698A">
            <w:pPr>
              <w:snapToGrid w:val="0"/>
              <w:spacing w:line="240" w:lineRule="exact"/>
              <w:ind w:right="113"/>
            </w:pPr>
            <w:r>
              <w:rPr>
                <w:rStyle w:val="1"/>
                <w:rFonts w:ascii="新細明體" w:hAnsi="新細明體" w:cs="Wingdings"/>
                <w:sz w:val="22"/>
              </w:rPr>
              <w:t>□</w:t>
            </w:r>
            <w:r>
              <w:rPr>
                <w:rFonts w:ascii="標楷體" w:eastAsia="標楷體" w:hAnsi="標楷體"/>
                <w:sz w:val="22"/>
              </w:rPr>
              <w:t>校外</w:t>
            </w:r>
            <w:r>
              <w:rPr>
                <w:rFonts w:eastAsia="標楷體"/>
                <w:sz w:val="16"/>
                <w:szCs w:val="22"/>
              </w:rPr>
              <w:t xml:space="preserve">External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52EE" w:rsidRDefault="00EF52EE">
            <w:pPr>
              <w:spacing w:line="240" w:lineRule="exact"/>
              <w:jc w:val="center"/>
              <w:rPr>
                <w:rFonts w:eastAsia="標楷體"/>
                <w:sz w:val="22"/>
                <w:szCs w:val="22"/>
              </w:rPr>
            </w:pPr>
          </w:p>
        </w:tc>
        <w:tc>
          <w:tcPr>
            <w:tcW w:w="749"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F52EE" w:rsidRDefault="00EF52EE">
            <w:pPr>
              <w:spacing w:line="240" w:lineRule="exact"/>
              <w:jc w:val="center"/>
              <w:rPr>
                <w:rFonts w:eastAsia="標楷體"/>
                <w:sz w:val="22"/>
                <w:szCs w:val="22"/>
              </w:rPr>
            </w:pPr>
          </w:p>
        </w:tc>
      </w:tr>
      <w:tr w:rsidR="00EF52EE" w:rsidTr="00A16460">
        <w:trPr>
          <w:cantSplit/>
          <w:trHeight w:val="649"/>
        </w:trPr>
        <w:tc>
          <w:tcPr>
            <w:tcW w:w="1154" w:type="dxa"/>
            <w:vMerge/>
            <w:tcBorders>
              <w:top w:val="double" w:sz="6" w:space="0" w:color="000000"/>
              <w:left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spacing w:line="280" w:lineRule="exact"/>
              <w:jc w:val="center"/>
              <w:rPr>
                <w:rFonts w:eastAsia="標楷體"/>
                <w:sz w:val="22"/>
                <w:szCs w:val="22"/>
              </w:rPr>
            </w:pPr>
          </w:p>
        </w:tc>
        <w:tc>
          <w:tcPr>
            <w:tcW w:w="1573"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240" w:lineRule="exact"/>
              <w:jc w:val="center"/>
            </w:pPr>
            <w:r>
              <w:rPr>
                <w:rFonts w:ascii="標楷體" w:eastAsia="標楷體" w:hAnsi="標楷體"/>
              </w:rPr>
              <w:t>委員</w:t>
            </w:r>
            <w:r>
              <w:rPr>
                <w:rFonts w:eastAsia="標楷體"/>
                <w:sz w:val="20"/>
                <w:szCs w:val="22"/>
              </w:rPr>
              <w:t>Committee Member</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ind w:firstLine="440"/>
              <w:rPr>
                <w:rFonts w:eastAsia="標楷體"/>
                <w:sz w:val="22"/>
                <w:szCs w:val="22"/>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B6AF7">
            <w:pPr>
              <w:snapToGrid w:val="0"/>
              <w:spacing w:line="240" w:lineRule="exact"/>
              <w:ind w:right="113"/>
            </w:pPr>
            <w:r>
              <w:rPr>
                <w:rStyle w:val="1"/>
                <w:rFonts w:ascii="新細明體" w:hAnsi="新細明體" w:cs="Wingdings"/>
                <w:sz w:val="22"/>
              </w:rPr>
              <w:t>□</w:t>
            </w:r>
            <w:r w:rsidR="004C698A">
              <w:rPr>
                <w:rFonts w:ascii="標楷體" w:eastAsia="標楷體" w:hAnsi="標楷體"/>
                <w:sz w:val="22"/>
              </w:rPr>
              <w:t>校內</w:t>
            </w:r>
            <w:r w:rsidR="004C698A">
              <w:rPr>
                <w:rStyle w:val="1"/>
                <w:rFonts w:eastAsia="Wingdings"/>
                <w:sz w:val="16"/>
                <w:szCs w:val="18"/>
              </w:rPr>
              <w:t>Internal</w:t>
            </w:r>
          </w:p>
          <w:p w:rsidR="00EF52EE" w:rsidRDefault="004C698A">
            <w:pPr>
              <w:snapToGrid w:val="0"/>
              <w:spacing w:line="240" w:lineRule="exact"/>
            </w:pPr>
            <w:r>
              <w:rPr>
                <w:rStyle w:val="1"/>
                <w:rFonts w:ascii="新細明體" w:hAnsi="新細明體" w:cs="Wingdings"/>
                <w:sz w:val="22"/>
              </w:rPr>
              <w:t>□</w:t>
            </w:r>
            <w:r>
              <w:rPr>
                <w:rFonts w:ascii="標楷體" w:eastAsia="標楷體" w:hAnsi="標楷體"/>
                <w:sz w:val="22"/>
              </w:rPr>
              <w:t>校外</w:t>
            </w:r>
            <w:r>
              <w:rPr>
                <w:rFonts w:eastAsia="標楷體"/>
                <w:sz w:val="16"/>
                <w:szCs w:val="22"/>
              </w:rPr>
              <w:t>External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52EE" w:rsidRDefault="00EF52EE">
            <w:pPr>
              <w:spacing w:line="240" w:lineRule="exact"/>
              <w:jc w:val="center"/>
              <w:rPr>
                <w:rFonts w:eastAsia="標楷體"/>
                <w:sz w:val="22"/>
                <w:szCs w:val="22"/>
              </w:rPr>
            </w:pPr>
          </w:p>
        </w:tc>
        <w:tc>
          <w:tcPr>
            <w:tcW w:w="749"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F52EE" w:rsidRDefault="00EF52EE">
            <w:pPr>
              <w:spacing w:line="240" w:lineRule="exact"/>
              <w:jc w:val="center"/>
              <w:rPr>
                <w:rFonts w:eastAsia="標楷體"/>
                <w:sz w:val="22"/>
                <w:szCs w:val="22"/>
              </w:rPr>
            </w:pPr>
          </w:p>
        </w:tc>
      </w:tr>
      <w:tr w:rsidR="00EF52EE" w:rsidTr="00A16460">
        <w:trPr>
          <w:cantSplit/>
          <w:trHeight w:val="673"/>
        </w:trPr>
        <w:tc>
          <w:tcPr>
            <w:tcW w:w="1154" w:type="dxa"/>
            <w:vMerge/>
            <w:tcBorders>
              <w:top w:val="double" w:sz="6" w:space="0" w:color="000000"/>
              <w:left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spacing w:line="280" w:lineRule="exact"/>
              <w:jc w:val="center"/>
              <w:rPr>
                <w:rFonts w:eastAsia="標楷體"/>
                <w:sz w:val="22"/>
                <w:szCs w:val="22"/>
              </w:rPr>
            </w:pPr>
          </w:p>
        </w:tc>
        <w:tc>
          <w:tcPr>
            <w:tcW w:w="1573"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240" w:lineRule="exact"/>
              <w:jc w:val="center"/>
            </w:pPr>
            <w:r>
              <w:rPr>
                <w:rFonts w:ascii="標楷體" w:eastAsia="標楷體" w:hAnsi="標楷體"/>
              </w:rPr>
              <w:t>委員</w:t>
            </w:r>
            <w:r>
              <w:rPr>
                <w:rFonts w:eastAsia="標楷體"/>
                <w:sz w:val="20"/>
                <w:szCs w:val="22"/>
              </w:rPr>
              <w:t>Committee Member</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ind w:firstLine="440"/>
              <w:rPr>
                <w:rFonts w:eastAsia="標楷體"/>
                <w:sz w:val="22"/>
                <w:szCs w:val="22"/>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napToGrid w:val="0"/>
              <w:spacing w:line="240" w:lineRule="exact"/>
              <w:ind w:right="113"/>
            </w:pPr>
            <w:r>
              <w:rPr>
                <w:rStyle w:val="1"/>
                <w:rFonts w:ascii="新細明體" w:hAnsi="新細明體" w:cs="Wingdings"/>
                <w:sz w:val="22"/>
              </w:rPr>
              <w:t>□</w:t>
            </w:r>
            <w:r>
              <w:rPr>
                <w:rFonts w:ascii="標楷體" w:eastAsia="標楷體" w:hAnsi="標楷體"/>
                <w:sz w:val="22"/>
              </w:rPr>
              <w:t>校內</w:t>
            </w:r>
            <w:r>
              <w:rPr>
                <w:rStyle w:val="1"/>
                <w:rFonts w:eastAsia="Wingdings"/>
                <w:sz w:val="16"/>
                <w:szCs w:val="18"/>
              </w:rPr>
              <w:t>Internal</w:t>
            </w:r>
          </w:p>
          <w:p w:rsidR="00EF52EE" w:rsidRDefault="004C698A">
            <w:pPr>
              <w:snapToGrid w:val="0"/>
              <w:spacing w:line="240" w:lineRule="exact"/>
            </w:pPr>
            <w:r>
              <w:rPr>
                <w:rStyle w:val="1"/>
                <w:rFonts w:ascii="新細明體" w:hAnsi="新細明體" w:cs="Wingdings"/>
                <w:sz w:val="22"/>
              </w:rPr>
              <w:t>□</w:t>
            </w:r>
            <w:r>
              <w:rPr>
                <w:rFonts w:ascii="標楷體" w:eastAsia="標楷體" w:hAnsi="標楷體"/>
                <w:sz w:val="22"/>
              </w:rPr>
              <w:t>校外</w:t>
            </w:r>
            <w:r>
              <w:rPr>
                <w:rFonts w:eastAsia="標楷體"/>
                <w:sz w:val="16"/>
                <w:szCs w:val="22"/>
              </w:rPr>
              <w:t>External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52EE" w:rsidRDefault="00EF52EE">
            <w:pPr>
              <w:spacing w:line="240" w:lineRule="exact"/>
              <w:jc w:val="center"/>
              <w:rPr>
                <w:rFonts w:eastAsia="標楷體"/>
                <w:sz w:val="22"/>
                <w:szCs w:val="22"/>
              </w:rPr>
            </w:pPr>
          </w:p>
        </w:tc>
        <w:tc>
          <w:tcPr>
            <w:tcW w:w="749"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F52EE" w:rsidRDefault="00EF52EE">
            <w:pPr>
              <w:spacing w:line="240" w:lineRule="exact"/>
              <w:jc w:val="center"/>
              <w:rPr>
                <w:rFonts w:eastAsia="標楷體"/>
                <w:sz w:val="22"/>
                <w:szCs w:val="22"/>
              </w:rPr>
            </w:pPr>
          </w:p>
        </w:tc>
      </w:tr>
      <w:tr w:rsidR="00EF52EE" w:rsidTr="00A16460">
        <w:trPr>
          <w:cantSplit/>
          <w:trHeight w:val="669"/>
        </w:trPr>
        <w:tc>
          <w:tcPr>
            <w:tcW w:w="1154" w:type="dxa"/>
            <w:vMerge/>
            <w:tcBorders>
              <w:top w:val="double" w:sz="6" w:space="0" w:color="000000"/>
              <w:left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EF52EE">
            <w:pPr>
              <w:spacing w:line="280" w:lineRule="exact"/>
              <w:jc w:val="center"/>
              <w:rPr>
                <w:rFonts w:eastAsia="標楷體"/>
                <w:sz w:val="22"/>
                <w:szCs w:val="22"/>
              </w:rPr>
            </w:pPr>
          </w:p>
        </w:tc>
        <w:tc>
          <w:tcPr>
            <w:tcW w:w="1573"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240" w:lineRule="exact"/>
              <w:jc w:val="center"/>
            </w:pPr>
            <w:r>
              <w:rPr>
                <w:rFonts w:ascii="標楷體" w:eastAsia="標楷體" w:hAnsi="標楷體"/>
              </w:rPr>
              <w:t>委員</w:t>
            </w:r>
            <w:r>
              <w:rPr>
                <w:rFonts w:eastAsia="標楷體"/>
                <w:sz w:val="20"/>
                <w:szCs w:val="22"/>
              </w:rPr>
              <w:t>Committee Member</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ind w:firstLine="440"/>
              <w:rPr>
                <w:rFonts w:eastAsia="標楷體"/>
                <w:sz w:val="22"/>
                <w:szCs w:val="22"/>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4C698A">
            <w:pPr>
              <w:snapToGrid w:val="0"/>
              <w:spacing w:line="240" w:lineRule="exact"/>
              <w:ind w:right="113"/>
            </w:pPr>
            <w:r>
              <w:rPr>
                <w:rStyle w:val="1"/>
                <w:rFonts w:ascii="新細明體" w:hAnsi="新細明體" w:cs="Wingdings"/>
                <w:sz w:val="22"/>
              </w:rPr>
              <w:t>□</w:t>
            </w:r>
            <w:r>
              <w:rPr>
                <w:rFonts w:ascii="標楷體" w:eastAsia="標楷體" w:hAnsi="標楷體"/>
                <w:sz w:val="22"/>
              </w:rPr>
              <w:t>校內</w:t>
            </w:r>
            <w:r>
              <w:rPr>
                <w:rStyle w:val="1"/>
                <w:rFonts w:eastAsia="Wingdings"/>
                <w:sz w:val="16"/>
                <w:szCs w:val="18"/>
              </w:rPr>
              <w:t>Internal</w:t>
            </w:r>
          </w:p>
          <w:p w:rsidR="00EF52EE" w:rsidRDefault="004C698A">
            <w:pPr>
              <w:snapToGrid w:val="0"/>
              <w:spacing w:line="240" w:lineRule="exact"/>
            </w:pPr>
            <w:r>
              <w:rPr>
                <w:rStyle w:val="1"/>
                <w:rFonts w:ascii="新細明體" w:hAnsi="新細明體" w:cs="Wingdings"/>
                <w:sz w:val="22"/>
              </w:rPr>
              <w:t>□</w:t>
            </w:r>
            <w:r>
              <w:rPr>
                <w:rFonts w:ascii="標楷體" w:eastAsia="標楷體" w:hAnsi="標楷體"/>
                <w:sz w:val="22"/>
              </w:rPr>
              <w:t>校外</w:t>
            </w:r>
            <w:r>
              <w:rPr>
                <w:rFonts w:eastAsia="標楷體"/>
                <w:sz w:val="16"/>
                <w:szCs w:val="22"/>
              </w:rPr>
              <w:t>External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jc w:val="center"/>
              <w:rPr>
                <w:rFonts w:eastAsia="標楷體"/>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F52EE" w:rsidRDefault="00EF52EE">
            <w:pPr>
              <w:spacing w:line="240" w:lineRule="exact"/>
              <w:jc w:val="center"/>
              <w:rPr>
                <w:rFonts w:eastAsia="標楷體"/>
                <w:sz w:val="22"/>
                <w:szCs w:val="22"/>
              </w:rPr>
            </w:pPr>
          </w:p>
        </w:tc>
        <w:tc>
          <w:tcPr>
            <w:tcW w:w="749"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F52EE" w:rsidRDefault="00EF52EE">
            <w:pPr>
              <w:spacing w:line="240" w:lineRule="exact"/>
              <w:jc w:val="center"/>
              <w:rPr>
                <w:rFonts w:eastAsia="標楷體"/>
                <w:sz w:val="22"/>
                <w:szCs w:val="22"/>
              </w:rPr>
            </w:pPr>
          </w:p>
        </w:tc>
      </w:tr>
      <w:tr w:rsidR="00D551DC" w:rsidTr="006917A5">
        <w:trPr>
          <w:cantSplit/>
          <w:trHeight w:val="1053"/>
        </w:trPr>
        <w:tc>
          <w:tcPr>
            <w:tcW w:w="1154" w:type="dxa"/>
            <w:tcBorders>
              <w:top w:val="double" w:sz="6" w:space="0" w:color="000000"/>
              <w:left w:val="double" w:sz="6" w:space="0" w:color="000000"/>
              <w:right w:val="double" w:sz="6" w:space="0" w:color="000000"/>
            </w:tcBorders>
            <w:shd w:val="clear" w:color="auto" w:fill="auto"/>
            <w:tcMar>
              <w:top w:w="0" w:type="dxa"/>
              <w:left w:w="28" w:type="dxa"/>
              <w:bottom w:w="0" w:type="dxa"/>
              <w:right w:w="28" w:type="dxa"/>
            </w:tcMar>
            <w:vAlign w:val="center"/>
          </w:tcPr>
          <w:p w:rsidR="00D551DC" w:rsidRDefault="00D551DC" w:rsidP="00D551DC">
            <w:pPr>
              <w:spacing w:line="280" w:lineRule="exact"/>
              <w:jc w:val="center"/>
              <w:rPr>
                <w:rFonts w:ascii="標楷體" w:eastAsia="標楷體" w:hAnsi="標楷體"/>
              </w:rPr>
            </w:pPr>
            <w:r>
              <w:rPr>
                <w:rFonts w:ascii="標楷體" w:eastAsia="標楷體" w:hAnsi="標楷體"/>
              </w:rPr>
              <w:t>指導教授意見欄</w:t>
            </w:r>
          </w:p>
          <w:p w:rsidR="00D551DC" w:rsidRDefault="00D551DC" w:rsidP="00D551DC">
            <w:pPr>
              <w:spacing w:before="90" w:after="90" w:line="280" w:lineRule="exact"/>
              <w:jc w:val="center"/>
            </w:pPr>
            <w:r>
              <w:rPr>
                <w:rFonts w:eastAsia="標楷體"/>
                <w:sz w:val="22"/>
                <w:szCs w:val="22"/>
              </w:rPr>
              <w:t>Advisor Comments</w:t>
            </w:r>
          </w:p>
        </w:tc>
        <w:tc>
          <w:tcPr>
            <w:tcW w:w="3264" w:type="dxa"/>
            <w:gridSpan w:val="4"/>
            <w:tcBorders>
              <w:top w:val="double" w:sz="6" w:space="0" w:color="000000"/>
              <w:left w:val="double" w:sz="6" w:space="0" w:color="000000"/>
              <w:right w:val="single" w:sz="4" w:space="0" w:color="000000"/>
            </w:tcBorders>
            <w:shd w:val="clear" w:color="auto" w:fill="auto"/>
            <w:tcMar>
              <w:top w:w="0" w:type="dxa"/>
              <w:left w:w="28" w:type="dxa"/>
              <w:bottom w:w="0" w:type="dxa"/>
              <w:right w:w="28" w:type="dxa"/>
            </w:tcMar>
            <w:vAlign w:val="center"/>
          </w:tcPr>
          <w:p w:rsidR="00D551DC" w:rsidRPr="00A61F28" w:rsidRDefault="00D551DC" w:rsidP="00D551DC">
            <w:pPr>
              <w:spacing w:line="300" w:lineRule="exact"/>
              <w:ind w:left="25" w:right="25"/>
              <w:jc w:val="center"/>
            </w:pPr>
            <w:r w:rsidRPr="00A61F28">
              <w:rPr>
                <w:rFonts w:eastAsia="標楷體"/>
              </w:rPr>
              <w:t>論文原創性比對審查</w:t>
            </w:r>
          </w:p>
          <w:p w:rsidR="00D551DC" w:rsidRPr="00A61F28" w:rsidRDefault="00D551DC" w:rsidP="00D551DC">
            <w:pPr>
              <w:spacing w:line="300" w:lineRule="exact"/>
              <w:ind w:right="60"/>
              <w:rPr>
                <w:rFonts w:eastAsia="標楷體"/>
              </w:rPr>
            </w:pPr>
            <w:r w:rsidRPr="00A61F28">
              <w:rPr>
                <w:rFonts w:eastAsia="標楷體"/>
                <w:sz w:val="22"/>
              </w:rPr>
              <w:t>Do</w:t>
            </w:r>
            <w:r w:rsidRPr="00A61F28">
              <w:rPr>
                <w:rFonts w:eastAsia="標楷體" w:hint="eastAsia"/>
                <w:sz w:val="22"/>
              </w:rPr>
              <w:t>e</w:t>
            </w:r>
            <w:r w:rsidRPr="00A61F28">
              <w:rPr>
                <w:rFonts w:eastAsia="標楷體"/>
                <w:sz w:val="22"/>
              </w:rPr>
              <w:t>s the results of the originality analysis meet the requirements?</w:t>
            </w:r>
          </w:p>
        </w:tc>
        <w:tc>
          <w:tcPr>
            <w:tcW w:w="6981" w:type="dxa"/>
            <w:gridSpan w:val="9"/>
            <w:tcBorders>
              <w:top w:val="double" w:sz="6" w:space="0" w:color="000000"/>
              <w:left w:val="single" w:sz="4" w:space="0" w:color="000000"/>
              <w:right w:val="double" w:sz="6" w:space="0" w:color="000000"/>
            </w:tcBorders>
            <w:shd w:val="clear" w:color="auto" w:fill="auto"/>
            <w:tcMar>
              <w:top w:w="0" w:type="dxa"/>
              <w:left w:w="10" w:type="dxa"/>
              <w:bottom w:w="0" w:type="dxa"/>
              <w:right w:w="10" w:type="dxa"/>
            </w:tcMar>
            <w:vAlign w:val="center"/>
          </w:tcPr>
          <w:p w:rsidR="00BA4FB2" w:rsidRPr="00A61F28" w:rsidRDefault="00BA4FB2" w:rsidP="00BA4FB2">
            <w:pPr>
              <w:spacing w:line="300" w:lineRule="exact"/>
              <w:ind w:left="25" w:right="25"/>
              <w:jc w:val="both"/>
              <w:rPr>
                <w:rFonts w:eastAsia="標楷體"/>
              </w:rPr>
            </w:pPr>
            <w:r>
              <w:rPr>
                <w:rStyle w:val="1"/>
                <w:rFonts w:ascii="新細明體" w:hAnsi="新細明體" w:cs="Wingdings"/>
                <w:sz w:val="22"/>
              </w:rPr>
              <w:t>□</w:t>
            </w:r>
            <w:r>
              <w:rPr>
                <w:rStyle w:val="1"/>
                <w:rFonts w:ascii="新細明體" w:hAnsi="新細明體" w:cs="Wingdings" w:hint="eastAsia"/>
                <w:sz w:val="22"/>
              </w:rPr>
              <w:t xml:space="preserve"> </w:t>
            </w:r>
            <w:r w:rsidRPr="00A61F28">
              <w:rPr>
                <w:rStyle w:val="1"/>
              </w:rPr>
              <w:t>Yes</w:t>
            </w:r>
            <w:r w:rsidRPr="00A61F28">
              <w:rPr>
                <w:rFonts w:eastAsia="標楷體"/>
              </w:rPr>
              <w:t>比對結果符合本所論文相似度規定</w:t>
            </w:r>
            <w:r w:rsidRPr="00A61F28">
              <w:rPr>
                <w:rFonts w:eastAsia="標楷體"/>
              </w:rPr>
              <w:t>(</w:t>
            </w:r>
            <w:r w:rsidRPr="00A61F28">
              <w:rPr>
                <w:rFonts w:eastAsia="標楷體"/>
              </w:rPr>
              <w:t>請勾選</w:t>
            </w:r>
            <w:r w:rsidRPr="00A61F28">
              <w:rPr>
                <w:rFonts w:eastAsia="標楷體"/>
              </w:rPr>
              <w:t>)</w:t>
            </w:r>
          </w:p>
          <w:p w:rsidR="00BA4FB2" w:rsidRPr="00A61F28" w:rsidRDefault="00BA4FB2" w:rsidP="00BA4FB2">
            <w:pPr>
              <w:spacing w:line="300" w:lineRule="exact"/>
              <w:ind w:left="25" w:right="25"/>
              <w:jc w:val="both"/>
              <w:rPr>
                <w:rFonts w:eastAsia="標楷體"/>
              </w:rPr>
            </w:pPr>
            <w:r w:rsidRPr="00A61F28">
              <w:rPr>
                <w:rFonts w:eastAsia="標楷體"/>
              </w:rPr>
              <w:t xml:space="preserve">    </w:t>
            </w:r>
            <w:r>
              <w:rPr>
                <w:rFonts w:eastAsia="標楷體" w:hint="eastAsia"/>
              </w:rPr>
              <w:t xml:space="preserve">  </w:t>
            </w:r>
            <w:r>
              <w:rPr>
                <w:rStyle w:val="1"/>
                <w:rFonts w:ascii="新細明體" w:hAnsi="新細明體" w:cs="Wingdings"/>
                <w:sz w:val="22"/>
              </w:rPr>
              <w:t>□</w:t>
            </w:r>
            <w:r w:rsidRPr="00A61F28">
              <w:rPr>
                <w:rFonts w:eastAsia="標楷體"/>
              </w:rPr>
              <w:t>管理類論文相似度小於百分之十五</w:t>
            </w:r>
            <w:r w:rsidRPr="00A61F28">
              <w:rPr>
                <w:rFonts w:eastAsia="標楷體"/>
              </w:rPr>
              <w:t xml:space="preserve"> (</w:t>
            </w:r>
            <w:r>
              <w:rPr>
                <w:rFonts w:eastAsia="標楷體" w:hint="eastAsia"/>
              </w:rPr>
              <w:t>排除</w:t>
            </w:r>
            <w:r w:rsidRPr="00A61F28">
              <w:rPr>
                <w:rFonts w:eastAsia="標楷體"/>
              </w:rPr>
              <w:t>參考文獻</w:t>
            </w:r>
            <w:r w:rsidRPr="00A61F28">
              <w:rPr>
                <w:rFonts w:eastAsia="標楷體"/>
              </w:rPr>
              <w:t>)</w:t>
            </w:r>
          </w:p>
          <w:p w:rsidR="00BA4FB2" w:rsidRPr="00A61F28" w:rsidRDefault="00BA4FB2" w:rsidP="00BA4FB2">
            <w:pPr>
              <w:spacing w:line="300" w:lineRule="exact"/>
              <w:ind w:left="25" w:right="25"/>
              <w:jc w:val="both"/>
              <w:rPr>
                <w:rFonts w:eastAsia="標楷體"/>
              </w:rPr>
            </w:pPr>
            <w:r w:rsidRPr="00A61F28">
              <w:rPr>
                <w:rFonts w:eastAsia="標楷體"/>
              </w:rPr>
              <w:t xml:space="preserve">    </w:t>
            </w:r>
            <w:r>
              <w:rPr>
                <w:rFonts w:eastAsia="標楷體" w:hint="eastAsia"/>
              </w:rPr>
              <w:t xml:space="preserve">  </w:t>
            </w:r>
            <w:r>
              <w:rPr>
                <w:rStyle w:val="1"/>
                <w:rFonts w:ascii="新細明體" w:hAnsi="新細明體" w:cs="Wingdings"/>
                <w:sz w:val="22"/>
              </w:rPr>
              <w:t>□</w:t>
            </w:r>
            <w:r w:rsidRPr="00A61F28">
              <w:rPr>
                <w:rFonts w:eastAsia="標楷體"/>
              </w:rPr>
              <w:t>科技法律類論文相似度小於百分之二十</w:t>
            </w:r>
            <w:r w:rsidRPr="00A61F28">
              <w:rPr>
                <w:rFonts w:eastAsia="標楷體"/>
              </w:rPr>
              <w:t xml:space="preserve"> (</w:t>
            </w:r>
            <w:r>
              <w:rPr>
                <w:rFonts w:eastAsia="標楷體" w:hint="eastAsia"/>
              </w:rPr>
              <w:t>排除</w:t>
            </w:r>
            <w:r w:rsidRPr="00A61F28">
              <w:rPr>
                <w:rFonts w:eastAsia="標楷體"/>
              </w:rPr>
              <w:t>參考文獻</w:t>
            </w:r>
            <w:r w:rsidRPr="00A61F28">
              <w:rPr>
                <w:rFonts w:eastAsia="標楷體"/>
              </w:rPr>
              <w:t>)</w:t>
            </w:r>
          </w:p>
          <w:p w:rsidR="00D551DC" w:rsidRPr="00A61F28" w:rsidRDefault="00BA4FB2" w:rsidP="00BA4FB2">
            <w:pPr>
              <w:widowControl/>
              <w:suppressAutoHyphens w:val="0"/>
              <w:spacing w:line="276" w:lineRule="auto"/>
              <w:rPr>
                <w:rFonts w:eastAsia="標楷體"/>
              </w:rPr>
            </w:pPr>
            <w:r>
              <w:rPr>
                <w:rStyle w:val="1"/>
                <w:rFonts w:ascii="新細明體" w:hAnsi="新細明體" w:cs="Wingdings" w:hint="eastAsia"/>
                <w:sz w:val="22"/>
              </w:rPr>
              <w:t xml:space="preserve"> </w:t>
            </w:r>
            <w:r>
              <w:rPr>
                <w:rStyle w:val="1"/>
                <w:rFonts w:ascii="新細明體" w:hAnsi="新細明體" w:cs="Wingdings"/>
                <w:sz w:val="22"/>
              </w:rPr>
              <w:t>□</w:t>
            </w:r>
            <w:r>
              <w:rPr>
                <w:rStyle w:val="1"/>
                <w:rFonts w:ascii="新細明體" w:hAnsi="新細明體" w:cs="Wingdings" w:hint="eastAsia"/>
                <w:sz w:val="22"/>
              </w:rPr>
              <w:t xml:space="preserve"> </w:t>
            </w:r>
            <w:r w:rsidRPr="00A61F28">
              <w:rPr>
                <w:rStyle w:val="1"/>
              </w:rPr>
              <w:t>No</w:t>
            </w:r>
            <w:r w:rsidRPr="00A61F28">
              <w:rPr>
                <w:rFonts w:eastAsia="標楷體"/>
              </w:rPr>
              <w:t>比對結果</w:t>
            </w:r>
            <w:r w:rsidRPr="00A61F28">
              <w:rPr>
                <w:rFonts w:eastAsia="標楷體"/>
                <w:b/>
              </w:rPr>
              <w:t>不</w:t>
            </w:r>
            <w:r w:rsidRPr="00A61F28">
              <w:rPr>
                <w:rFonts w:eastAsia="標楷體"/>
              </w:rPr>
              <w:t>符合本所論文相似度規定</w:t>
            </w:r>
          </w:p>
        </w:tc>
      </w:tr>
      <w:tr w:rsidR="00EF52EE" w:rsidTr="00C058B8">
        <w:trPr>
          <w:cantSplit/>
          <w:trHeight w:val="747"/>
        </w:trPr>
        <w:tc>
          <w:tcPr>
            <w:tcW w:w="1154"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Pr="009A4D23" w:rsidRDefault="004C698A">
            <w:pPr>
              <w:spacing w:line="240" w:lineRule="exact"/>
              <w:ind w:left="120"/>
              <w:jc w:val="center"/>
            </w:pPr>
            <w:r w:rsidRPr="009A4D23">
              <w:rPr>
                <w:rFonts w:ascii="標楷體" w:eastAsia="標楷體" w:hAnsi="標楷體"/>
              </w:rPr>
              <w:t>學生簽章</w:t>
            </w:r>
            <w:r w:rsidR="00A52661" w:rsidRPr="009A4D23">
              <w:rPr>
                <w:rFonts w:eastAsia="標楷體"/>
                <w:sz w:val="22"/>
                <w:szCs w:val="22"/>
              </w:rPr>
              <w:t>Student</w:t>
            </w:r>
            <w:r w:rsidR="00A52661" w:rsidRPr="009A4D23" w:rsidDel="00A52661">
              <w:rPr>
                <w:rFonts w:eastAsia="標楷體"/>
                <w:sz w:val="22"/>
                <w:szCs w:val="22"/>
              </w:rPr>
              <w:t xml:space="preserve"> </w:t>
            </w:r>
            <w:r w:rsidR="00A52661" w:rsidRPr="009A4D23">
              <w:rPr>
                <w:rFonts w:eastAsia="標楷體"/>
                <w:sz w:val="22"/>
                <w:szCs w:val="22"/>
              </w:rPr>
              <w:t xml:space="preserve">Signature </w:t>
            </w:r>
          </w:p>
        </w:tc>
        <w:tc>
          <w:tcPr>
            <w:tcW w:w="3831" w:type="dxa"/>
            <w:gridSpan w:val="5"/>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F52EE" w:rsidRDefault="004C698A">
            <w:pPr>
              <w:spacing w:line="240" w:lineRule="exact"/>
              <w:ind w:right="440"/>
              <w:rPr>
                <w:rFonts w:eastAsia="標楷體"/>
                <w:sz w:val="22"/>
                <w:szCs w:val="22"/>
              </w:rPr>
            </w:pPr>
            <w:r>
              <w:rPr>
                <w:rFonts w:eastAsia="標楷體"/>
                <w:sz w:val="22"/>
                <w:szCs w:val="22"/>
              </w:rPr>
              <w:t xml:space="preserve">                                        Date:</w:t>
            </w:r>
          </w:p>
        </w:tc>
        <w:tc>
          <w:tcPr>
            <w:tcW w:w="1843"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F52EE" w:rsidRPr="009A4D23" w:rsidRDefault="00A61F28" w:rsidP="004B6AF7">
            <w:pPr>
              <w:spacing w:line="280" w:lineRule="exact"/>
              <w:ind w:left="25" w:right="25" w:firstLine="148"/>
              <w:rPr>
                <w:sz w:val="32"/>
              </w:rPr>
            </w:pPr>
            <w:r w:rsidRPr="009A4D23">
              <w:rPr>
                <w:rFonts w:eastAsia="標楷體"/>
                <w:szCs w:val="20"/>
              </w:rPr>
              <w:t>指導教授</w:t>
            </w:r>
            <w:r w:rsidR="004C698A" w:rsidRPr="009A4D23">
              <w:rPr>
                <w:rFonts w:eastAsia="標楷體"/>
                <w:szCs w:val="20"/>
              </w:rPr>
              <w:t>簽章</w:t>
            </w:r>
          </w:p>
          <w:p w:rsidR="00A52661" w:rsidRPr="009A4D23" w:rsidRDefault="00A61F28">
            <w:pPr>
              <w:spacing w:after="54" w:line="240" w:lineRule="exact"/>
              <w:jc w:val="center"/>
              <w:rPr>
                <w:rFonts w:eastAsia="標楷體"/>
                <w:sz w:val="22"/>
                <w:szCs w:val="20"/>
              </w:rPr>
            </w:pPr>
            <w:r w:rsidRPr="009A4D23">
              <w:rPr>
                <w:rFonts w:eastAsia="標楷體"/>
                <w:sz w:val="22"/>
                <w:szCs w:val="20"/>
              </w:rPr>
              <w:t>Advisor</w:t>
            </w:r>
            <w:r w:rsidR="00A52661" w:rsidRPr="009A4D23">
              <w:rPr>
                <w:rFonts w:eastAsia="標楷體"/>
                <w:sz w:val="22"/>
                <w:szCs w:val="20"/>
              </w:rPr>
              <w:t xml:space="preserve"> Signature</w:t>
            </w:r>
          </w:p>
        </w:tc>
        <w:tc>
          <w:tcPr>
            <w:tcW w:w="4571" w:type="dxa"/>
            <w:gridSpan w:val="6"/>
            <w:tcBorders>
              <w:top w:val="doub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Pr="009A4D23" w:rsidRDefault="004C698A">
            <w:pPr>
              <w:spacing w:line="240" w:lineRule="exact"/>
              <w:rPr>
                <w:rFonts w:eastAsia="標楷體"/>
                <w:sz w:val="22"/>
                <w:szCs w:val="22"/>
              </w:rPr>
            </w:pPr>
            <w:r w:rsidRPr="009A4D23">
              <w:rPr>
                <w:rFonts w:eastAsia="標楷體"/>
                <w:sz w:val="22"/>
                <w:szCs w:val="22"/>
              </w:rPr>
              <w:t xml:space="preserve">                                     </w:t>
            </w:r>
            <w:r w:rsidR="00C058B8" w:rsidRPr="009A4D23">
              <w:rPr>
                <w:rFonts w:eastAsia="標楷體"/>
                <w:sz w:val="22"/>
                <w:szCs w:val="22"/>
              </w:rPr>
              <w:t xml:space="preserve">          </w:t>
            </w:r>
            <w:r w:rsidR="004B6AF7" w:rsidRPr="009A4D23">
              <w:rPr>
                <w:rFonts w:eastAsia="標楷體" w:hint="eastAsia"/>
                <w:sz w:val="22"/>
                <w:szCs w:val="22"/>
              </w:rPr>
              <w:t xml:space="preserve"> </w:t>
            </w:r>
            <w:r w:rsidRPr="009A4D23">
              <w:rPr>
                <w:rFonts w:eastAsia="標楷體"/>
                <w:sz w:val="22"/>
                <w:szCs w:val="22"/>
              </w:rPr>
              <w:t xml:space="preserve">  Date:</w:t>
            </w:r>
          </w:p>
        </w:tc>
      </w:tr>
      <w:tr w:rsidR="00EF52EE" w:rsidTr="004B6AF7">
        <w:trPr>
          <w:cantSplit/>
          <w:trHeight w:val="1182"/>
        </w:trPr>
        <w:tc>
          <w:tcPr>
            <w:tcW w:w="1154"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Pr="00127EDA" w:rsidRDefault="004C698A">
            <w:pPr>
              <w:spacing w:before="90" w:after="90" w:line="280" w:lineRule="exact"/>
              <w:jc w:val="center"/>
              <w:rPr>
                <w:rFonts w:eastAsia="標楷體"/>
              </w:rPr>
            </w:pPr>
            <w:r w:rsidRPr="00127EDA">
              <w:rPr>
                <w:rFonts w:eastAsia="標楷體"/>
              </w:rPr>
              <w:t>資格審核</w:t>
            </w:r>
          </w:p>
          <w:p w:rsidR="00EF52EE" w:rsidRPr="00127EDA" w:rsidRDefault="004C698A">
            <w:pPr>
              <w:spacing w:before="90" w:after="90" w:line="280" w:lineRule="exact"/>
              <w:jc w:val="center"/>
              <w:rPr>
                <w:rFonts w:eastAsia="標楷體"/>
                <w:spacing w:val="-20"/>
                <w:sz w:val="22"/>
                <w:szCs w:val="22"/>
              </w:rPr>
            </w:pPr>
            <w:r w:rsidRPr="00127EDA">
              <w:rPr>
                <w:rFonts w:eastAsia="標楷體"/>
                <w:spacing w:val="-20"/>
                <w:sz w:val="22"/>
                <w:szCs w:val="22"/>
              </w:rPr>
              <w:t>(</w:t>
            </w:r>
            <w:r w:rsidRPr="00127EDA">
              <w:rPr>
                <w:rFonts w:eastAsia="標楷體"/>
                <w:spacing w:val="-20"/>
                <w:sz w:val="22"/>
                <w:szCs w:val="22"/>
              </w:rPr>
              <w:t>所辦填列</w:t>
            </w:r>
            <w:r w:rsidRPr="00127EDA">
              <w:rPr>
                <w:rFonts w:eastAsia="標楷體"/>
                <w:spacing w:val="-20"/>
                <w:sz w:val="22"/>
                <w:szCs w:val="22"/>
              </w:rPr>
              <w:t>)</w:t>
            </w:r>
          </w:p>
          <w:p w:rsidR="00EF52EE" w:rsidRPr="00127EDA" w:rsidRDefault="00127EDA" w:rsidP="004B6AF7">
            <w:pPr>
              <w:snapToGrid w:val="0"/>
              <w:spacing w:line="240" w:lineRule="exact"/>
              <w:jc w:val="center"/>
              <w:rPr>
                <w:rFonts w:eastAsia="標楷體"/>
                <w:sz w:val="16"/>
                <w:szCs w:val="16"/>
              </w:rPr>
            </w:pPr>
            <w:r w:rsidRPr="00127EDA">
              <w:rPr>
                <w:rFonts w:eastAsia="標楷體"/>
                <w:sz w:val="16"/>
                <w:szCs w:val="16"/>
              </w:rPr>
              <w:t xml:space="preserve"> </w:t>
            </w:r>
            <w:r w:rsidR="004C698A" w:rsidRPr="00127EDA">
              <w:rPr>
                <w:rFonts w:eastAsia="標楷體"/>
                <w:sz w:val="16"/>
                <w:szCs w:val="16"/>
              </w:rPr>
              <w:t>(To be filled out by Dept. Office)</w:t>
            </w:r>
          </w:p>
        </w:tc>
        <w:tc>
          <w:tcPr>
            <w:tcW w:w="10245" w:type="dxa"/>
            <w:gridSpan w:val="13"/>
            <w:tcBorders>
              <w:top w:val="single" w:sz="4"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B7173D" w:rsidRDefault="00127EDA" w:rsidP="00B7173D">
            <w:pPr>
              <w:spacing w:line="276" w:lineRule="auto"/>
              <w:ind w:right="60" w:firstLineChars="100" w:firstLine="240"/>
              <w:jc w:val="both"/>
              <w:rPr>
                <w:rFonts w:eastAsia="標楷體"/>
              </w:rPr>
            </w:pPr>
            <w:r w:rsidRPr="00127EDA">
              <w:rPr>
                <w:rStyle w:val="1"/>
                <w:rFonts w:ascii="新細明體" w:hAnsi="新細明體" w:cs="Wingdings"/>
              </w:rPr>
              <w:t>□</w:t>
            </w:r>
            <w:r w:rsidR="00B7173D" w:rsidRPr="00B7173D">
              <w:rPr>
                <w:rFonts w:eastAsia="標楷體" w:hint="eastAsia"/>
              </w:rPr>
              <w:t>已繳交</w:t>
            </w:r>
            <w:r w:rsidR="00B7173D" w:rsidRPr="004C3DEB">
              <w:rPr>
                <w:rFonts w:eastAsia="標楷體" w:hint="eastAsia"/>
                <w:color w:val="FF0000"/>
              </w:rPr>
              <w:t>本校學位論文原創性比對系統之「論文原創性書面比對結果」</w:t>
            </w:r>
          </w:p>
          <w:p w:rsidR="00A2204A" w:rsidRPr="00127EDA" w:rsidRDefault="00B7173D" w:rsidP="00B7173D">
            <w:pPr>
              <w:spacing w:line="276" w:lineRule="auto"/>
              <w:ind w:right="60" w:firstLineChars="100" w:firstLine="240"/>
              <w:jc w:val="both"/>
              <w:rPr>
                <w:rFonts w:eastAsia="標楷體"/>
              </w:rPr>
            </w:pPr>
            <w:r>
              <w:rPr>
                <w:rFonts w:eastAsia="標楷體" w:hint="eastAsia"/>
              </w:rPr>
              <w:t xml:space="preserve">     </w:t>
            </w:r>
            <w:r w:rsidR="00A2204A" w:rsidRPr="00127EDA">
              <w:rPr>
                <w:rFonts w:eastAsia="標楷體"/>
              </w:rPr>
              <w:t>Submitted the “</w:t>
            </w:r>
            <w:r w:rsidR="00A61F28" w:rsidRPr="00127EDA">
              <w:rPr>
                <w:rFonts w:eastAsia="標楷體"/>
              </w:rPr>
              <w:t>Master thesis plagiarism check</w:t>
            </w:r>
            <w:r w:rsidR="00127EDA" w:rsidRPr="00127EDA">
              <w:rPr>
                <w:rFonts w:eastAsia="標楷體"/>
              </w:rPr>
              <w:t xml:space="preserve"> result</w:t>
            </w:r>
            <w:r>
              <w:rPr>
                <w:rFonts w:eastAsia="標楷體" w:hint="eastAsia"/>
              </w:rPr>
              <w:t xml:space="preserve"> o</w:t>
            </w:r>
            <w:r>
              <w:rPr>
                <w:rFonts w:eastAsia="標楷體"/>
              </w:rPr>
              <w:t>f NTUST</w:t>
            </w:r>
            <w:r w:rsidRPr="00B7173D">
              <w:rPr>
                <w:rFonts w:eastAsia="標楷體"/>
              </w:rPr>
              <w:t xml:space="preserve"> originality comparison system "</w:t>
            </w:r>
          </w:p>
          <w:p w:rsidR="00127EDA" w:rsidRDefault="00127EDA" w:rsidP="00B7173D">
            <w:pPr>
              <w:spacing w:line="276" w:lineRule="auto"/>
              <w:ind w:right="60" w:firstLineChars="100" w:firstLine="240"/>
              <w:jc w:val="both"/>
              <w:rPr>
                <w:rFonts w:eastAsia="標楷體"/>
              </w:rPr>
            </w:pPr>
            <w:r w:rsidRPr="00127EDA">
              <w:rPr>
                <w:rStyle w:val="1"/>
                <w:rFonts w:ascii="新細明體" w:hAnsi="新細明體" w:cs="Wingdings"/>
              </w:rPr>
              <w:t>□</w:t>
            </w:r>
            <w:r w:rsidR="00B7173D">
              <w:rPr>
                <w:rFonts w:eastAsia="標楷體" w:hint="eastAsia"/>
              </w:rPr>
              <w:t>已繳</w:t>
            </w:r>
            <w:r w:rsidRPr="00127EDA">
              <w:rPr>
                <w:rFonts w:eastAsia="標楷體"/>
              </w:rPr>
              <w:t>交「修課證明」。</w:t>
            </w:r>
            <w:r w:rsidRPr="00127EDA">
              <w:rPr>
                <w:rFonts w:eastAsia="標楷體"/>
              </w:rPr>
              <w:t>Submitted the “Certificat</w:t>
            </w:r>
            <w:r w:rsidR="00F1102C">
              <w:rPr>
                <w:rFonts w:eastAsia="標楷體"/>
              </w:rPr>
              <w:t>ion for Regular Master Course”.</w:t>
            </w:r>
          </w:p>
          <w:p w:rsidR="00F1102C" w:rsidRPr="00F1102C" w:rsidRDefault="00F1102C" w:rsidP="00BA4FB2">
            <w:pPr>
              <w:spacing w:line="276" w:lineRule="auto"/>
              <w:ind w:leftChars="100" w:left="240" w:rightChars="25" w:right="60" w:firstLineChars="100" w:firstLine="240"/>
              <w:jc w:val="both"/>
              <w:rPr>
                <w:rFonts w:eastAsia="標楷體"/>
              </w:rPr>
            </w:pPr>
            <w:r w:rsidRPr="00F1102C">
              <w:rPr>
                <w:rFonts w:eastAsia="標楷體" w:hint="eastAsia"/>
              </w:rPr>
              <w:t>□已符合本所修業規定及畢業條件</w:t>
            </w:r>
            <w:r>
              <w:rPr>
                <w:rFonts w:eastAsia="標楷體" w:hint="eastAsia"/>
              </w:rPr>
              <w:t>C</w:t>
            </w:r>
            <w:r w:rsidRPr="00F1102C">
              <w:rPr>
                <w:rFonts w:eastAsia="標楷體"/>
              </w:rPr>
              <w:t>omplete</w:t>
            </w:r>
            <w:r>
              <w:rPr>
                <w:rFonts w:eastAsia="標楷體" w:hint="eastAsia"/>
              </w:rPr>
              <w:t>d</w:t>
            </w:r>
            <w:r>
              <w:rPr>
                <w:rFonts w:eastAsia="標楷體"/>
              </w:rPr>
              <w:t xml:space="preserve"> graduated credits and</w:t>
            </w:r>
            <w:r w:rsidRPr="00F1102C">
              <w:rPr>
                <w:rFonts w:eastAsia="標楷體"/>
              </w:rPr>
              <w:t xml:space="preserve"> requirements</w:t>
            </w:r>
            <w:r>
              <w:rPr>
                <w:rFonts w:eastAsia="標楷體"/>
              </w:rPr>
              <w:t>.</w:t>
            </w:r>
          </w:p>
          <w:p w:rsidR="00F1102C" w:rsidRDefault="00F1102C" w:rsidP="00BA4FB2">
            <w:pPr>
              <w:spacing w:line="276" w:lineRule="auto"/>
              <w:ind w:leftChars="100" w:left="240" w:rightChars="25" w:right="60" w:firstLineChars="100" w:firstLine="240"/>
              <w:jc w:val="both"/>
              <w:rPr>
                <w:rFonts w:eastAsia="標楷體"/>
              </w:rPr>
            </w:pPr>
            <w:r w:rsidRPr="00F1102C">
              <w:rPr>
                <w:rFonts w:eastAsia="標楷體" w:hint="eastAsia"/>
              </w:rPr>
              <w:t>□已通過本校「學術研究倫理課程實施辦法」規定之學術研究倫理課程</w:t>
            </w:r>
            <w:r>
              <w:rPr>
                <w:rFonts w:eastAsia="標楷體" w:hint="eastAsia"/>
              </w:rPr>
              <w:t>。</w:t>
            </w:r>
          </w:p>
          <w:p w:rsidR="00F1102C" w:rsidRPr="00F1102C" w:rsidRDefault="00F1102C" w:rsidP="00BA4FB2">
            <w:pPr>
              <w:spacing w:line="276" w:lineRule="auto"/>
              <w:ind w:leftChars="100" w:left="240" w:rightChars="25" w:right="60" w:firstLineChars="200" w:firstLine="480"/>
              <w:jc w:val="both"/>
              <w:rPr>
                <w:rFonts w:eastAsia="標楷體"/>
              </w:rPr>
            </w:pPr>
            <w:r>
              <w:rPr>
                <w:rFonts w:eastAsia="標楷體" w:hint="eastAsia"/>
              </w:rPr>
              <w:t>C</w:t>
            </w:r>
            <w:r w:rsidRPr="00F1102C">
              <w:rPr>
                <w:rFonts w:eastAsia="標楷體"/>
              </w:rPr>
              <w:t>omplete</w:t>
            </w:r>
            <w:r>
              <w:rPr>
                <w:rFonts w:eastAsia="標楷體" w:hint="eastAsia"/>
              </w:rPr>
              <w:t>d</w:t>
            </w:r>
            <w:r>
              <w:rPr>
                <w:rFonts w:eastAsia="標楷體"/>
              </w:rPr>
              <w:t xml:space="preserve"> and passed</w:t>
            </w:r>
            <w:r w:rsidRPr="00F1102C">
              <w:rPr>
                <w:rFonts w:eastAsia="標楷體"/>
              </w:rPr>
              <w:t xml:space="preserve"> the ARE seminar</w:t>
            </w:r>
            <w:r>
              <w:rPr>
                <w:rFonts w:eastAsia="標楷體" w:hint="eastAsia"/>
              </w:rPr>
              <w:t>.</w:t>
            </w:r>
          </w:p>
        </w:tc>
      </w:tr>
      <w:tr w:rsidR="00EF52EE" w:rsidTr="00C058B8">
        <w:trPr>
          <w:cantSplit/>
          <w:trHeight w:val="530"/>
        </w:trPr>
        <w:tc>
          <w:tcPr>
            <w:tcW w:w="1154"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4B6AF7" w:rsidRDefault="004C698A">
            <w:pPr>
              <w:spacing w:line="240" w:lineRule="exact"/>
              <w:jc w:val="center"/>
              <w:rPr>
                <w:rFonts w:ascii="標楷體" w:eastAsia="標楷體" w:hAnsi="標楷體"/>
              </w:rPr>
            </w:pPr>
            <w:r>
              <w:rPr>
                <w:rFonts w:ascii="標楷體" w:eastAsia="標楷體" w:hAnsi="標楷體"/>
              </w:rPr>
              <w:t>系所</w:t>
            </w:r>
          </w:p>
          <w:p w:rsidR="00EF52EE" w:rsidRDefault="00127EDA">
            <w:pPr>
              <w:spacing w:line="240" w:lineRule="exact"/>
              <w:jc w:val="center"/>
              <w:rPr>
                <w:rFonts w:ascii="標楷體" w:eastAsia="標楷體" w:hAnsi="標楷體"/>
              </w:rPr>
            </w:pPr>
            <w:r>
              <w:rPr>
                <w:rFonts w:ascii="標楷體" w:eastAsia="標楷體" w:hAnsi="標楷體" w:hint="eastAsia"/>
              </w:rPr>
              <w:t>承辦人</w:t>
            </w:r>
          </w:p>
          <w:p w:rsidR="00EF52EE" w:rsidRPr="004B6AF7" w:rsidRDefault="00127EDA" w:rsidP="004B6AF7">
            <w:pPr>
              <w:spacing w:line="240" w:lineRule="exact"/>
              <w:jc w:val="center"/>
              <w:rPr>
                <w:sz w:val="22"/>
              </w:rPr>
            </w:pPr>
            <w:r w:rsidRPr="00127EDA">
              <w:rPr>
                <w:rFonts w:eastAsia="標楷體"/>
                <w:sz w:val="20"/>
                <w:szCs w:val="22"/>
              </w:rPr>
              <w:t>Department Secretary</w:t>
            </w:r>
          </w:p>
        </w:tc>
        <w:tc>
          <w:tcPr>
            <w:tcW w:w="3831" w:type="dxa"/>
            <w:gridSpan w:val="5"/>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F52EE" w:rsidRDefault="00EF52EE">
            <w:pPr>
              <w:spacing w:line="240" w:lineRule="exact"/>
              <w:rPr>
                <w:rFonts w:eastAsia="標楷體"/>
                <w:sz w:val="22"/>
                <w:szCs w:val="22"/>
              </w:rPr>
            </w:pPr>
          </w:p>
          <w:p w:rsidR="00EF52EE" w:rsidRDefault="004C698A">
            <w:pPr>
              <w:spacing w:line="240" w:lineRule="exact"/>
              <w:rPr>
                <w:rFonts w:eastAsia="標楷體"/>
                <w:sz w:val="22"/>
                <w:szCs w:val="22"/>
              </w:rPr>
            </w:pPr>
            <w:r>
              <w:rPr>
                <w:rFonts w:eastAsia="標楷體"/>
                <w:sz w:val="22"/>
                <w:szCs w:val="22"/>
              </w:rPr>
              <w:t xml:space="preserve">                                       </w:t>
            </w:r>
            <w:r w:rsidR="004B6AF7">
              <w:rPr>
                <w:rFonts w:eastAsia="標楷體" w:hint="eastAsia"/>
                <w:sz w:val="22"/>
                <w:szCs w:val="22"/>
              </w:rPr>
              <w:t xml:space="preserve"> </w:t>
            </w:r>
            <w:r>
              <w:rPr>
                <w:rFonts w:eastAsia="標楷體"/>
                <w:sz w:val="22"/>
                <w:szCs w:val="22"/>
              </w:rPr>
              <w:t>Date:</w:t>
            </w:r>
          </w:p>
        </w:tc>
        <w:tc>
          <w:tcPr>
            <w:tcW w:w="1843"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rsidR="00EF52EE" w:rsidRPr="00127EDA" w:rsidRDefault="004C698A" w:rsidP="004B6AF7">
            <w:pPr>
              <w:spacing w:line="280" w:lineRule="exact"/>
              <w:ind w:left="25" w:right="25" w:firstLine="148"/>
              <w:jc w:val="center"/>
              <w:rPr>
                <w:rFonts w:eastAsia="標楷體"/>
                <w:szCs w:val="20"/>
              </w:rPr>
            </w:pPr>
            <w:r w:rsidRPr="00127EDA">
              <w:rPr>
                <w:rFonts w:eastAsia="標楷體"/>
                <w:szCs w:val="20"/>
              </w:rPr>
              <w:t>系所主管</w:t>
            </w:r>
          </w:p>
          <w:p w:rsidR="00EF52EE" w:rsidRDefault="004C698A" w:rsidP="004B6AF7">
            <w:pPr>
              <w:spacing w:line="240" w:lineRule="exact"/>
              <w:jc w:val="center"/>
            </w:pPr>
            <w:r>
              <w:rPr>
                <w:rFonts w:eastAsia="標楷體"/>
                <w:sz w:val="20"/>
                <w:szCs w:val="20"/>
              </w:rPr>
              <w:t>Institute Director:</w:t>
            </w:r>
          </w:p>
        </w:tc>
        <w:tc>
          <w:tcPr>
            <w:tcW w:w="4571" w:type="dxa"/>
            <w:gridSpan w:val="6"/>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vAlign w:val="center"/>
          </w:tcPr>
          <w:p w:rsidR="00EF52EE" w:rsidRDefault="00EF52EE">
            <w:pPr>
              <w:spacing w:line="240" w:lineRule="exact"/>
              <w:rPr>
                <w:rFonts w:eastAsia="標楷體"/>
                <w:sz w:val="22"/>
                <w:szCs w:val="22"/>
              </w:rPr>
            </w:pPr>
          </w:p>
          <w:p w:rsidR="00EF52EE" w:rsidRDefault="004C698A">
            <w:pPr>
              <w:spacing w:line="240" w:lineRule="exact"/>
              <w:rPr>
                <w:rFonts w:eastAsia="標楷體"/>
                <w:sz w:val="22"/>
                <w:szCs w:val="22"/>
              </w:rPr>
            </w:pPr>
            <w:r>
              <w:rPr>
                <w:rFonts w:eastAsia="標楷體"/>
                <w:sz w:val="22"/>
                <w:szCs w:val="22"/>
              </w:rPr>
              <w:t xml:space="preserve">                                      </w:t>
            </w:r>
            <w:r w:rsidR="00C058B8">
              <w:rPr>
                <w:rFonts w:eastAsia="標楷體"/>
                <w:sz w:val="22"/>
                <w:szCs w:val="22"/>
              </w:rPr>
              <w:t xml:space="preserve">            </w:t>
            </w:r>
            <w:r w:rsidR="004B6AF7">
              <w:rPr>
                <w:rFonts w:eastAsia="標楷體" w:hint="eastAsia"/>
                <w:sz w:val="22"/>
                <w:szCs w:val="22"/>
              </w:rPr>
              <w:t xml:space="preserve"> </w:t>
            </w:r>
            <w:r>
              <w:rPr>
                <w:rFonts w:eastAsia="標楷體"/>
                <w:sz w:val="22"/>
                <w:szCs w:val="22"/>
              </w:rPr>
              <w:t xml:space="preserve"> Date:</w:t>
            </w:r>
          </w:p>
        </w:tc>
      </w:tr>
      <w:tr w:rsidR="00EF52EE" w:rsidTr="00AA2FA5">
        <w:trPr>
          <w:cantSplit/>
          <w:trHeight w:val="2090"/>
        </w:trPr>
        <w:tc>
          <w:tcPr>
            <w:tcW w:w="1154"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Default="004C698A">
            <w:pPr>
              <w:spacing w:after="108" w:line="200" w:lineRule="exact"/>
              <w:ind w:right="146"/>
              <w:jc w:val="center"/>
            </w:pPr>
            <w:r>
              <w:rPr>
                <w:rFonts w:ascii="標楷體" w:eastAsia="標楷體" w:hAnsi="標楷體"/>
                <w:sz w:val="18"/>
                <w:szCs w:val="18"/>
              </w:rPr>
              <w:lastRenderedPageBreak/>
              <w:t>備  註</w:t>
            </w:r>
            <w:r>
              <w:rPr>
                <w:rFonts w:eastAsia="標楷體"/>
                <w:sz w:val="22"/>
                <w:szCs w:val="22"/>
              </w:rPr>
              <w:t>Remarks</w:t>
            </w:r>
          </w:p>
        </w:tc>
        <w:tc>
          <w:tcPr>
            <w:tcW w:w="10245" w:type="dxa"/>
            <w:gridSpan w:val="13"/>
            <w:tcBorders>
              <w:top w:val="single" w:sz="4"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F52EE" w:rsidRPr="00A6472D" w:rsidRDefault="004C698A">
            <w:pPr>
              <w:pStyle w:val="aa"/>
              <w:tabs>
                <w:tab w:val="left" w:pos="3420"/>
              </w:tabs>
              <w:spacing w:before="90" w:line="240" w:lineRule="exact"/>
              <w:ind w:left="255" w:right="153"/>
              <w:jc w:val="both"/>
              <w:rPr>
                <w:rFonts w:eastAsia="標楷體"/>
                <w:sz w:val="22"/>
                <w:szCs w:val="22"/>
              </w:rPr>
            </w:pPr>
            <w:r w:rsidRPr="00A6472D">
              <w:rPr>
                <w:rFonts w:eastAsia="標楷體"/>
                <w:sz w:val="22"/>
                <w:szCs w:val="22"/>
              </w:rPr>
              <w:t>1.</w:t>
            </w:r>
            <w:r w:rsidRPr="00A6472D">
              <w:rPr>
                <w:rFonts w:eastAsia="標楷體"/>
                <w:sz w:val="22"/>
                <w:szCs w:val="22"/>
              </w:rPr>
              <w:t>本學位論文考試係依據學位授予法及其施行細則暨本校學則等有關規定辦理。</w:t>
            </w:r>
          </w:p>
          <w:p w:rsidR="00EF52EE" w:rsidRPr="009A4D23" w:rsidRDefault="004C698A">
            <w:pPr>
              <w:pStyle w:val="aa"/>
              <w:tabs>
                <w:tab w:val="left" w:pos="3420"/>
              </w:tabs>
              <w:spacing w:before="90" w:line="240" w:lineRule="exact"/>
              <w:ind w:left="255" w:right="153"/>
              <w:jc w:val="both"/>
              <w:rPr>
                <w:rFonts w:eastAsia="標楷體"/>
                <w:sz w:val="22"/>
                <w:szCs w:val="22"/>
              </w:rPr>
            </w:pPr>
            <w:r w:rsidRPr="009A4D23">
              <w:rPr>
                <w:rFonts w:eastAsia="標楷體"/>
                <w:sz w:val="22"/>
                <w:szCs w:val="22"/>
              </w:rPr>
              <w:t>Oral examination procedures are regulated under t</w:t>
            </w:r>
            <w:r w:rsidR="009A4D23" w:rsidRPr="009A4D23">
              <w:rPr>
                <w:rFonts w:eastAsia="標楷體" w:hint="eastAsia"/>
                <w:sz w:val="22"/>
                <w:szCs w:val="22"/>
              </w:rPr>
              <w:t>h</w:t>
            </w:r>
            <w:r w:rsidR="009A4D23" w:rsidRPr="009A4D23">
              <w:rPr>
                <w:rFonts w:eastAsia="標楷體"/>
                <w:sz w:val="22"/>
                <w:szCs w:val="22"/>
              </w:rPr>
              <w:t>e</w:t>
            </w:r>
            <w:r w:rsidR="009A4D23" w:rsidRPr="009A4D23">
              <w:t xml:space="preserve"> </w:t>
            </w:r>
            <w:r w:rsidR="009A4D23" w:rsidRPr="009A4D23">
              <w:rPr>
                <w:rFonts w:eastAsia="標楷體"/>
                <w:sz w:val="22"/>
                <w:szCs w:val="22"/>
              </w:rPr>
              <w:t>NTUST Master’s and Doctoral Degree Thesis Defense Examination Regulations</w:t>
            </w:r>
            <w:r w:rsidRPr="009A4D23">
              <w:rPr>
                <w:rFonts w:eastAsia="標楷體"/>
                <w:sz w:val="22"/>
                <w:szCs w:val="22"/>
              </w:rPr>
              <w:t xml:space="preserve"> of the University. </w:t>
            </w:r>
          </w:p>
          <w:p w:rsidR="00EF52EE" w:rsidRPr="00A6472D" w:rsidRDefault="004C698A">
            <w:pPr>
              <w:pStyle w:val="aa"/>
              <w:tabs>
                <w:tab w:val="left" w:pos="3420"/>
              </w:tabs>
              <w:spacing w:before="90" w:line="240" w:lineRule="exact"/>
              <w:ind w:left="255" w:right="153"/>
              <w:jc w:val="both"/>
            </w:pPr>
            <w:r w:rsidRPr="00A6472D">
              <w:rPr>
                <w:rFonts w:eastAsia="標楷體"/>
                <w:sz w:val="22"/>
                <w:szCs w:val="22"/>
              </w:rPr>
              <w:t>2.</w:t>
            </w:r>
            <w:r w:rsidRPr="00A6472D">
              <w:rPr>
                <w:rFonts w:eastAsia="標楷體"/>
                <w:sz w:val="22"/>
                <w:szCs w:val="22"/>
              </w:rPr>
              <w:t>碩士學位考試委員資格依本校生學位考試辦法規定辦理。碩士學位考試委員三人至五人。</w:t>
            </w:r>
          </w:p>
          <w:p w:rsidR="00AA2FA5" w:rsidRPr="00A6472D" w:rsidRDefault="004C698A" w:rsidP="00AA2FA5">
            <w:pPr>
              <w:pStyle w:val="aa"/>
              <w:tabs>
                <w:tab w:val="left" w:pos="3420"/>
              </w:tabs>
              <w:spacing w:before="90" w:line="240" w:lineRule="exact"/>
              <w:ind w:left="255" w:right="153"/>
              <w:jc w:val="both"/>
              <w:rPr>
                <w:rFonts w:eastAsia="標楷體"/>
                <w:sz w:val="22"/>
                <w:szCs w:val="22"/>
              </w:rPr>
            </w:pPr>
            <w:r w:rsidRPr="00A6472D">
              <w:rPr>
                <w:rFonts w:eastAsia="標楷體"/>
                <w:sz w:val="22"/>
                <w:szCs w:val="22"/>
              </w:rPr>
              <w:t xml:space="preserve">Selection of Oral Defense Committee members of Master’s students is governed by the Degree Conferral and Examination Regulations. Committee members shall comprise 3 – 5 members. </w:t>
            </w:r>
          </w:p>
          <w:p w:rsidR="00A6472D" w:rsidRDefault="00A6472D" w:rsidP="00A6472D">
            <w:pPr>
              <w:pStyle w:val="aa"/>
              <w:tabs>
                <w:tab w:val="left" w:pos="3420"/>
              </w:tabs>
              <w:spacing w:before="90" w:line="240" w:lineRule="exact"/>
              <w:ind w:left="255" w:right="153"/>
              <w:jc w:val="both"/>
            </w:pPr>
            <w:r w:rsidRPr="00A6472D">
              <w:t>3.</w:t>
            </w:r>
            <w:r w:rsidRPr="00A6472D">
              <w:rPr>
                <w:rFonts w:eastAsia="標楷體"/>
                <w:sz w:val="22"/>
              </w:rPr>
              <w:t xml:space="preserve"> </w:t>
            </w:r>
            <w:r w:rsidRPr="00A6472D">
              <w:rPr>
                <w:rFonts w:eastAsia="標楷體"/>
                <w:sz w:val="22"/>
              </w:rPr>
              <w:t>校內口試委員無提供交通費，校外</w:t>
            </w:r>
            <w:r w:rsidR="00DE1E4D">
              <w:rPr>
                <w:rFonts w:eastAsia="標楷體" w:hint="eastAsia"/>
                <w:sz w:val="22"/>
              </w:rPr>
              <w:t>委員交通費</w:t>
            </w:r>
            <w:r w:rsidRPr="00A6472D">
              <w:rPr>
                <w:rFonts w:eastAsia="標楷體"/>
                <w:sz w:val="22"/>
              </w:rPr>
              <w:t>請參考下表。</w:t>
            </w:r>
            <w:r w:rsidRPr="00A6472D">
              <w:rPr>
                <w:sz w:val="22"/>
                <w:szCs w:val="22"/>
              </w:rPr>
              <w:t xml:space="preserve">The Transportation Fee is only offer to external examiner, </w:t>
            </w:r>
            <w:r>
              <w:rPr>
                <w:sz w:val="22"/>
                <w:szCs w:val="22"/>
              </w:rPr>
              <w:t xml:space="preserve">and </w:t>
            </w:r>
            <w:r w:rsidRPr="00A6472D">
              <w:rPr>
                <w:sz w:val="22"/>
                <w:szCs w:val="22"/>
              </w:rPr>
              <w:t>payment standard as below.</w:t>
            </w:r>
          </w:p>
        </w:tc>
      </w:tr>
    </w:tbl>
    <w:p w:rsidR="00AA2FA5" w:rsidRDefault="00AA2FA5" w:rsidP="00AA2FA5">
      <w:pPr>
        <w:tabs>
          <w:tab w:val="left" w:pos="567"/>
        </w:tabs>
        <w:snapToGrid w:val="0"/>
        <w:spacing w:line="360" w:lineRule="exact"/>
        <w:ind w:leftChars="100" w:left="240" w:rightChars="35" w:right="84"/>
        <w:jc w:val="center"/>
        <w:rPr>
          <w:rFonts w:eastAsia="標楷體"/>
          <w:sz w:val="28"/>
          <w:szCs w:val="28"/>
        </w:rPr>
      </w:pPr>
    </w:p>
    <w:p w:rsidR="00AA2FA5" w:rsidRPr="00477D5A" w:rsidRDefault="00AA2FA5" w:rsidP="00AA2FA5">
      <w:pPr>
        <w:spacing w:line="0" w:lineRule="atLeast"/>
        <w:ind w:leftChars="-75" w:left="-180" w:rightChars="575" w:right="1380" w:firstLineChars="50" w:firstLine="100"/>
        <w:jc w:val="right"/>
        <w:rPr>
          <w:rFonts w:eastAsia="標楷體"/>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595"/>
        <w:gridCol w:w="2515"/>
      </w:tblGrid>
      <w:tr w:rsidR="00AA2FA5" w:rsidRPr="00477D5A" w:rsidTr="00AA2FA5">
        <w:trPr>
          <w:trHeight w:val="645"/>
          <w:jc w:val="center"/>
        </w:trPr>
        <w:tc>
          <w:tcPr>
            <w:tcW w:w="7705" w:type="dxa"/>
            <w:gridSpan w:val="3"/>
            <w:shd w:val="clear" w:color="auto" w:fill="auto"/>
          </w:tcPr>
          <w:p w:rsidR="00AA2FA5" w:rsidRDefault="00AA2FA5" w:rsidP="00AA2FA5">
            <w:pPr>
              <w:tabs>
                <w:tab w:val="left" w:pos="567"/>
              </w:tabs>
              <w:snapToGrid w:val="0"/>
              <w:spacing w:line="360" w:lineRule="exact"/>
              <w:ind w:leftChars="100" w:left="240" w:rightChars="35" w:right="84"/>
              <w:jc w:val="center"/>
              <w:rPr>
                <w:rFonts w:eastAsia="標楷體"/>
                <w:sz w:val="28"/>
                <w:szCs w:val="28"/>
              </w:rPr>
            </w:pPr>
            <w:r w:rsidRPr="00477D5A">
              <w:rPr>
                <w:rFonts w:eastAsia="標楷體"/>
                <w:sz w:val="28"/>
                <w:szCs w:val="28"/>
              </w:rPr>
              <w:t>國立臺灣科技大學研究生學位論文口試費支給標準</w:t>
            </w:r>
          </w:p>
          <w:p w:rsidR="00AA2FA5" w:rsidRPr="00AA2FA5" w:rsidRDefault="00AA2FA5" w:rsidP="00AA2FA5">
            <w:pPr>
              <w:tabs>
                <w:tab w:val="left" w:pos="567"/>
              </w:tabs>
              <w:snapToGrid w:val="0"/>
              <w:spacing w:line="360" w:lineRule="exact"/>
              <w:ind w:leftChars="100" w:left="240" w:rightChars="35" w:right="84"/>
              <w:jc w:val="center"/>
              <w:rPr>
                <w:rFonts w:eastAsia="標楷體"/>
                <w:sz w:val="40"/>
                <w:szCs w:val="28"/>
              </w:rPr>
            </w:pPr>
            <w:r w:rsidRPr="00AA2FA5">
              <w:rPr>
                <w:sz w:val="32"/>
                <w:szCs w:val="26"/>
              </w:rPr>
              <w:t>Oral Fee</w:t>
            </w:r>
          </w:p>
          <w:p w:rsidR="00AA2FA5" w:rsidRPr="00477D5A" w:rsidRDefault="00AA2FA5" w:rsidP="00AA2FA5">
            <w:pPr>
              <w:spacing w:line="0" w:lineRule="atLeast"/>
              <w:ind w:rightChars="-88" w:right="-211"/>
              <w:jc w:val="right"/>
              <w:rPr>
                <w:rFonts w:eastAsia="標楷體"/>
              </w:rPr>
            </w:pPr>
            <w:r w:rsidRPr="00477D5A">
              <w:rPr>
                <w:rFonts w:eastAsia="標楷體"/>
                <w:bCs/>
                <w:sz w:val="20"/>
                <w:szCs w:val="20"/>
              </w:rPr>
              <w:t>111.09.20</w:t>
            </w:r>
            <w:r w:rsidRPr="00477D5A">
              <w:rPr>
                <w:rFonts w:eastAsia="標楷體"/>
                <w:bCs/>
                <w:sz w:val="20"/>
                <w:szCs w:val="20"/>
              </w:rPr>
              <w:t>第</w:t>
            </w:r>
            <w:r w:rsidRPr="00477D5A">
              <w:rPr>
                <w:rFonts w:eastAsia="標楷體"/>
                <w:bCs/>
                <w:sz w:val="20"/>
                <w:szCs w:val="20"/>
              </w:rPr>
              <w:t>612</w:t>
            </w:r>
            <w:r w:rsidRPr="00477D5A">
              <w:rPr>
                <w:rFonts w:eastAsia="標楷體"/>
                <w:bCs/>
                <w:sz w:val="20"/>
                <w:szCs w:val="20"/>
              </w:rPr>
              <w:t>次行政會議通過</w:t>
            </w:r>
          </w:p>
        </w:tc>
      </w:tr>
      <w:tr w:rsidR="00AA2FA5" w:rsidRPr="00477D5A" w:rsidTr="00AA2FA5">
        <w:trPr>
          <w:trHeight w:val="645"/>
          <w:jc w:val="center"/>
        </w:trPr>
        <w:tc>
          <w:tcPr>
            <w:tcW w:w="2595" w:type="dxa"/>
            <w:shd w:val="clear" w:color="auto" w:fill="auto"/>
          </w:tcPr>
          <w:p w:rsidR="00AA2FA5" w:rsidRDefault="00AA2FA5" w:rsidP="00830715">
            <w:pPr>
              <w:spacing w:line="0" w:lineRule="atLeast"/>
              <w:ind w:rightChars="-88" w:right="-211"/>
              <w:jc w:val="center"/>
              <w:rPr>
                <w:rFonts w:eastAsia="標楷體"/>
              </w:rPr>
            </w:pPr>
            <w:r>
              <w:rPr>
                <w:rFonts w:eastAsia="標楷體" w:hint="eastAsia"/>
              </w:rPr>
              <w:t>學生</w:t>
            </w:r>
          </w:p>
          <w:p w:rsidR="00AA2FA5" w:rsidRPr="00477D5A" w:rsidRDefault="00AA2FA5" w:rsidP="00830715">
            <w:pPr>
              <w:spacing w:line="0" w:lineRule="atLeast"/>
              <w:ind w:rightChars="-88" w:right="-211"/>
              <w:jc w:val="center"/>
              <w:rPr>
                <w:rFonts w:eastAsia="標楷體"/>
              </w:rPr>
            </w:pPr>
            <w:r>
              <w:rPr>
                <w:rFonts w:eastAsia="標楷體" w:hint="eastAsia"/>
              </w:rPr>
              <w:t>S</w:t>
            </w:r>
            <w:r>
              <w:rPr>
                <w:rFonts w:eastAsia="標楷體"/>
              </w:rPr>
              <w:t>tudent</w:t>
            </w:r>
          </w:p>
        </w:tc>
        <w:tc>
          <w:tcPr>
            <w:tcW w:w="2595" w:type="dxa"/>
            <w:shd w:val="clear" w:color="auto" w:fill="auto"/>
          </w:tcPr>
          <w:p w:rsidR="00AA2FA5" w:rsidRDefault="00DE1E4D" w:rsidP="00830715">
            <w:pPr>
              <w:spacing w:line="0" w:lineRule="atLeast"/>
              <w:ind w:rightChars="-88" w:right="-211"/>
              <w:jc w:val="center"/>
              <w:rPr>
                <w:rFonts w:eastAsia="標楷體"/>
              </w:rPr>
            </w:pPr>
            <w:r>
              <w:rPr>
                <w:rFonts w:eastAsia="標楷體" w:hint="eastAsia"/>
              </w:rPr>
              <w:t>本地</w:t>
            </w:r>
            <w:r w:rsidR="00AA2FA5" w:rsidRPr="00477D5A">
              <w:rPr>
                <w:rFonts w:eastAsia="標楷體"/>
              </w:rPr>
              <w:t>生</w:t>
            </w:r>
          </w:p>
          <w:p w:rsidR="00AA2FA5" w:rsidRPr="00477D5A" w:rsidRDefault="00AA2FA5" w:rsidP="00830715">
            <w:pPr>
              <w:spacing w:line="0" w:lineRule="atLeast"/>
              <w:ind w:rightChars="-88" w:right="-211"/>
              <w:jc w:val="center"/>
              <w:rPr>
                <w:rFonts w:eastAsia="標楷體"/>
              </w:rPr>
            </w:pPr>
            <w:r>
              <w:rPr>
                <w:rFonts w:eastAsia="標楷體" w:hint="eastAsia"/>
              </w:rPr>
              <w:t>L</w:t>
            </w:r>
            <w:r>
              <w:rPr>
                <w:rFonts w:eastAsia="標楷體"/>
              </w:rPr>
              <w:t>ocal students</w:t>
            </w:r>
          </w:p>
        </w:tc>
        <w:tc>
          <w:tcPr>
            <w:tcW w:w="2514" w:type="dxa"/>
            <w:shd w:val="clear" w:color="auto" w:fill="auto"/>
          </w:tcPr>
          <w:p w:rsidR="00AA2FA5" w:rsidRDefault="00AA2FA5" w:rsidP="00830715">
            <w:pPr>
              <w:spacing w:line="0" w:lineRule="atLeast"/>
              <w:ind w:rightChars="-88" w:right="-211"/>
              <w:jc w:val="center"/>
              <w:rPr>
                <w:rFonts w:eastAsia="標楷體"/>
              </w:rPr>
            </w:pPr>
            <w:r w:rsidRPr="00477D5A">
              <w:rPr>
                <w:rFonts w:eastAsia="標楷體"/>
              </w:rPr>
              <w:t>外籍生</w:t>
            </w:r>
          </w:p>
          <w:p w:rsidR="00AA2FA5" w:rsidRPr="00477D5A" w:rsidRDefault="00AA2FA5" w:rsidP="00830715">
            <w:pPr>
              <w:spacing w:line="0" w:lineRule="atLeast"/>
              <w:ind w:rightChars="-88" w:right="-211"/>
              <w:jc w:val="center"/>
              <w:rPr>
                <w:rFonts w:eastAsia="標楷體"/>
              </w:rPr>
            </w:pPr>
            <w:r>
              <w:rPr>
                <w:rFonts w:eastAsia="標楷體" w:hint="eastAsia"/>
              </w:rPr>
              <w:t>I</w:t>
            </w:r>
            <w:r>
              <w:rPr>
                <w:rFonts w:eastAsia="標楷體"/>
              </w:rPr>
              <w:t>nternational students</w:t>
            </w:r>
          </w:p>
        </w:tc>
      </w:tr>
      <w:tr w:rsidR="00AA2FA5" w:rsidRPr="00477D5A" w:rsidTr="00AA2FA5">
        <w:trPr>
          <w:trHeight w:val="392"/>
          <w:jc w:val="center"/>
        </w:trPr>
        <w:tc>
          <w:tcPr>
            <w:tcW w:w="2595" w:type="dxa"/>
            <w:shd w:val="clear" w:color="auto" w:fill="auto"/>
          </w:tcPr>
          <w:p w:rsidR="00AA2FA5" w:rsidRPr="00477D5A" w:rsidRDefault="00AA2FA5" w:rsidP="00AA2FA5">
            <w:pPr>
              <w:spacing w:line="0" w:lineRule="atLeast"/>
              <w:ind w:rightChars="-88" w:right="-211"/>
              <w:jc w:val="center"/>
              <w:rPr>
                <w:rFonts w:eastAsia="標楷體"/>
              </w:rPr>
            </w:pPr>
            <w:r w:rsidRPr="00477D5A">
              <w:rPr>
                <w:rFonts w:eastAsia="標楷體"/>
              </w:rPr>
              <w:t>碩士</w:t>
            </w:r>
            <w:r>
              <w:rPr>
                <w:rFonts w:eastAsia="標楷體" w:hint="eastAsia"/>
              </w:rPr>
              <w:t>M</w:t>
            </w:r>
            <w:r>
              <w:rPr>
                <w:rFonts w:eastAsia="標楷體"/>
              </w:rPr>
              <w:t>aster</w:t>
            </w:r>
          </w:p>
        </w:tc>
        <w:tc>
          <w:tcPr>
            <w:tcW w:w="2595" w:type="dxa"/>
            <w:shd w:val="clear" w:color="auto" w:fill="auto"/>
          </w:tcPr>
          <w:p w:rsidR="00AA2FA5" w:rsidRPr="00477D5A" w:rsidRDefault="00AA2FA5" w:rsidP="00830715">
            <w:pPr>
              <w:spacing w:line="0" w:lineRule="atLeast"/>
              <w:ind w:rightChars="-88" w:right="-211"/>
              <w:jc w:val="center"/>
              <w:rPr>
                <w:rFonts w:eastAsia="標楷體"/>
              </w:rPr>
            </w:pPr>
            <w:r>
              <w:rPr>
                <w:rFonts w:eastAsia="標楷體"/>
              </w:rPr>
              <w:t xml:space="preserve">NTD </w:t>
            </w:r>
            <w:r w:rsidRPr="00477D5A">
              <w:rPr>
                <w:rFonts w:eastAsia="標楷體"/>
              </w:rPr>
              <w:t>1</w:t>
            </w:r>
            <w:r>
              <w:rPr>
                <w:rFonts w:eastAsia="標楷體" w:hint="eastAsia"/>
              </w:rPr>
              <w:t>,</w:t>
            </w:r>
            <w:r w:rsidRPr="00477D5A">
              <w:rPr>
                <w:rFonts w:eastAsia="標楷體"/>
              </w:rPr>
              <w:t>000</w:t>
            </w:r>
          </w:p>
        </w:tc>
        <w:tc>
          <w:tcPr>
            <w:tcW w:w="2514" w:type="dxa"/>
            <w:shd w:val="clear" w:color="auto" w:fill="auto"/>
          </w:tcPr>
          <w:p w:rsidR="00AA2FA5" w:rsidRPr="00477D5A" w:rsidRDefault="00AA2FA5" w:rsidP="00830715">
            <w:pPr>
              <w:spacing w:line="0" w:lineRule="atLeast"/>
              <w:ind w:rightChars="-88" w:right="-211"/>
              <w:jc w:val="center"/>
              <w:rPr>
                <w:rFonts w:eastAsia="標楷體"/>
              </w:rPr>
            </w:pPr>
            <w:r>
              <w:rPr>
                <w:rFonts w:eastAsia="標楷體"/>
              </w:rPr>
              <w:t>NTD</w:t>
            </w:r>
            <w:r w:rsidRPr="00477D5A">
              <w:rPr>
                <w:rFonts w:eastAsia="標楷體"/>
              </w:rPr>
              <w:t xml:space="preserve"> 1</w:t>
            </w:r>
            <w:r>
              <w:rPr>
                <w:rFonts w:eastAsia="標楷體"/>
              </w:rPr>
              <w:t>,</w:t>
            </w:r>
            <w:r w:rsidRPr="00477D5A">
              <w:rPr>
                <w:rFonts w:eastAsia="標楷體"/>
              </w:rPr>
              <w:t>200</w:t>
            </w:r>
          </w:p>
        </w:tc>
      </w:tr>
    </w:tbl>
    <w:p w:rsidR="00AA2FA5" w:rsidRPr="00477D5A" w:rsidRDefault="00AA2FA5" w:rsidP="00AA2FA5">
      <w:pPr>
        <w:spacing w:line="0" w:lineRule="atLeast"/>
        <w:ind w:leftChars="354" w:left="850" w:rightChars="-88" w:right="-211" w:firstLineChars="50" w:firstLine="120"/>
        <w:jc w:val="both"/>
        <w:rPr>
          <w:rFonts w:eastAsia="華康超明體(P)"/>
        </w:rPr>
      </w:pPr>
    </w:p>
    <w:p w:rsidR="00AA2FA5" w:rsidRPr="00477D5A" w:rsidRDefault="00AA2FA5" w:rsidP="00AA2FA5">
      <w:pPr>
        <w:spacing w:line="0" w:lineRule="atLeast"/>
        <w:ind w:leftChars="354" w:left="850" w:rightChars="517" w:right="1241" w:firstLineChars="50" w:firstLine="100"/>
        <w:jc w:val="center"/>
        <w:rPr>
          <w:rFonts w:eastAsia="標楷體"/>
          <w:sz w:val="28"/>
          <w:szCs w:val="28"/>
        </w:rPr>
      </w:pPr>
      <w:r w:rsidRPr="006A0E4B">
        <w:rPr>
          <w:rFonts w:ascii="標楷體" w:eastAsia="標楷體" w:hAnsi="標楷體"/>
          <w:noProof/>
          <w:sz w:val="20"/>
          <w:szCs w:val="20"/>
        </w:rPr>
        <w:drawing>
          <wp:anchor distT="0" distB="0" distL="114300" distR="114300" simplePos="0" relativeHeight="251658240" behindDoc="0" locked="0" layoutInCell="1" allowOverlap="1">
            <wp:simplePos x="0" y="0"/>
            <wp:positionH relativeFrom="column">
              <wp:posOffset>1102995</wp:posOffset>
            </wp:positionH>
            <wp:positionV relativeFrom="paragraph">
              <wp:posOffset>10795</wp:posOffset>
            </wp:positionV>
            <wp:extent cx="5128260" cy="358614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28260" cy="3586145"/>
                    </a:xfrm>
                    <a:prstGeom prst="rect">
                      <a:avLst/>
                    </a:prstGeom>
                  </pic:spPr>
                </pic:pic>
              </a:graphicData>
            </a:graphic>
          </wp:anchor>
        </w:drawing>
      </w:r>
    </w:p>
    <w:p w:rsidR="00EF52EE" w:rsidRPr="00AA2FA5" w:rsidRDefault="00EF52EE">
      <w:pPr>
        <w:jc w:val="center"/>
        <w:rPr>
          <w:rFonts w:eastAsia="標楷體"/>
          <w:b/>
          <w:bCs/>
          <w:sz w:val="28"/>
          <w:szCs w:val="28"/>
        </w:rPr>
      </w:pPr>
    </w:p>
    <w:sectPr w:rsidR="00EF52EE" w:rsidRPr="00AA2FA5" w:rsidSect="00DE1E4D">
      <w:footerReference w:type="default" r:id="rId8"/>
      <w:pgSz w:w="11906" w:h="16838"/>
      <w:pgMar w:top="244" w:right="0" w:bottom="244" w:left="567" w:header="113" w:footer="397" w:gutter="0"/>
      <w:cols w:space="720"/>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C5" w:rsidRDefault="00F433C5">
      <w:r>
        <w:separator/>
      </w:r>
    </w:p>
  </w:endnote>
  <w:endnote w:type="continuationSeparator" w:id="0">
    <w:p w:rsidR="00F433C5" w:rsidRDefault="00F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Ink Free"/>
    <w:charset w:val="00"/>
    <w:family w:val="script"/>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超明體(P)">
    <w:altName w:val="新細明體"/>
    <w:charset w:val="88"/>
    <w:family w:val="roman"/>
    <w:pitch w:val="variable"/>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75" w:rsidRPr="00DE1E4D" w:rsidRDefault="00DE1E4D" w:rsidP="003E1375">
    <w:pPr>
      <w:pStyle w:val="a8"/>
      <w:jc w:val="center"/>
      <w:rPr>
        <w:color w:val="595959" w:themeColor="text1" w:themeTint="A6"/>
      </w:rPr>
    </w:pPr>
    <w:r>
      <w:rPr>
        <w:rFonts w:hint="eastAsia"/>
      </w:rPr>
      <w:t xml:space="preserve">                                                                                                                                                                                     </w:t>
    </w:r>
    <w:r w:rsidRPr="00DE1E4D">
      <w:rPr>
        <w:rFonts w:hint="eastAsia"/>
        <w:color w:val="595959" w:themeColor="text1" w:themeTint="A6"/>
      </w:rPr>
      <w:t xml:space="preserve"> </w:t>
    </w:r>
    <w:r w:rsidRPr="00DE1E4D">
      <w:rPr>
        <w:color w:val="595959" w:themeColor="text1" w:themeTint="A6"/>
      </w:rPr>
      <w:t>Version</w:t>
    </w:r>
    <w:r w:rsidR="003E1375">
      <w:rPr>
        <w:rFonts w:hint="eastAsia"/>
        <w:color w:val="595959" w:themeColor="text1" w:themeTint="A6"/>
      </w:rPr>
      <w:t xml:space="preserve"> 2022.1</w:t>
    </w:r>
    <w:r w:rsidR="003E1375">
      <w:rPr>
        <w:color w:val="595959" w:themeColor="text1" w:themeTint="A6"/>
      </w:rPr>
      <w:t>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C5" w:rsidRDefault="00F433C5">
      <w:r>
        <w:rPr>
          <w:color w:val="000000"/>
        </w:rPr>
        <w:separator/>
      </w:r>
    </w:p>
  </w:footnote>
  <w:footnote w:type="continuationSeparator" w:id="0">
    <w:p w:rsidR="00F433C5" w:rsidRDefault="00F43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650E"/>
    <w:multiLevelType w:val="multilevel"/>
    <w:tmpl w:val="36585AF4"/>
    <w:lvl w:ilvl="0">
      <w:numFmt w:val="bullet"/>
      <w:lvlText w:val=""/>
      <w:lvlJc w:val="left"/>
      <w:pPr>
        <w:ind w:left="509" w:hanging="480"/>
      </w:pPr>
      <w:rPr>
        <w:rFonts w:ascii="Wingdings" w:hAnsi="Wingdings"/>
        <w:sz w:val="24"/>
        <w:szCs w:val="24"/>
      </w:rPr>
    </w:lvl>
    <w:lvl w:ilvl="1">
      <w:numFmt w:val="bullet"/>
      <w:lvlText w:val=""/>
      <w:lvlJc w:val="left"/>
      <w:pPr>
        <w:ind w:left="989" w:hanging="480"/>
      </w:pPr>
      <w:rPr>
        <w:rFonts w:ascii="Wingdings" w:hAnsi="Wingdings"/>
      </w:rPr>
    </w:lvl>
    <w:lvl w:ilvl="2">
      <w:numFmt w:val="bullet"/>
      <w:lvlText w:val=""/>
      <w:lvlJc w:val="left"/>
      <w:pPr>
        <w:ind w:left="1469" w:hanging="480"/>
      </w:pPr>
      <w:rPr>
        <w:rFonts w:ascii="Wingdings" w:hAnsi="Wingdings"/>
      </w:rPr>
    </w:lvl>
    <w:lvl w:ilvl="3">
      <w:numFmt w:val="bullet"/>
      <w:lvlText w:val=""/>
      <w:lvlJc w:val="left"/>
      <w:pPr>
        <w:ind w:left="1949" w:hanging="480"/>
      </w:pPr>
      <w:rPr>
        <w:rFonts w:ascii="Wingdings" w:hAnsi="Wingdings"/>
      </w:rPr>
    </w:lvl>
    <w:lvl w:ilvl="4">
      <w:numFmt w:val="bullet"/>
      <w:lvlText w:val=""/>
      <w:lvlJc w:val="left"/>
      <w:pPr>
        <w:ind w:left="2429" w:hanging="480"/>
      </w:pPr>
      <w:rPr>
        <w:rFonts w:ascii="Wingdings" w:hAnsi="Wingdings"/>
      </w:rPr>
    </w:lvl>
    <w:lvl w:ilvl="5">
      <w:numFmt w:val="bullet"/>
      <w:lvlText w:val=""/>
      <w:lvlJc w:val="left"/>
      <w:pPr>
        <w:ind w:left="2909" w:hanging="480"/>
      </w:pPr>
      <w:rPr>
        <w:rFonts w:ascii="Wingdings" w:hAnsi="Wingdings"/>
      </w:rPr>
    </w:lvl>
    <w:lvl w:ilvl="6">
      <w:numFmt w:val="bullet"/>
      <w:lvlText w:val=""/>
      <w:lvlJc w:val="left"/>
      <w:pPr>
        <w:ind w:left="3389" w:hanging="480"/>
      </w:pPr>
      <w:rPr>
        <w:rFonts w:ascii="Wingdings" w:hAnsi="Wingdings"/>
      </w:rPr>
    </w:lvl>
    <w:lvl w:ilvl="7">
      <w:numFmt w:val="bullet"/>
      <w:lvlText w:val=""/>
      <w:lvlJc w:val="left"/>
      <w:pPr>
        <w:ind w:left="3869" w:hanging="480"/>
      </w:pPr>
      <w:rPr>
        <w:rFonts w:ascii="Wingdings" w:hAnsi="Wingdings"/>
      </w:rPr>
    </w:lvl>
    <w:lvl w:ilvl="8">
      <w:numFmt w:val="bullet"/>
      <w:lvlText w:val=""/>
      <w:lvlJc w:val="left"/>
      <w:pPr>
        <w:ind w:left="4349"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363"/>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EE"/>
    <w:rsid w:val="00015B3A"/>
    <w:rsid w:val="00127EDA"/>
    <w:rsid w:val="00182F64"/>
    <w:rsid w:val="00187536"/>
    <w:rsid w:val="001E4231"/>
    <w:rsid w:val="003E1375"/>
    <w:rsid w:val="004B6AF7"/>
    <w:rsid w:val="004C3DEB"/>
    <w:rsid w:val="004C698A"/>
    <w:rsid w:val="00534DE3"/>
    <w:rsid w:val="005D7017"/>
    <w:rsid w:val="00602C61"/>
    <w:rsid w:val="006125FC"/>
    <w:rsid w:val="006917A5"/>
    <w:rsid w:val="006D638A"/>
    <w:rsid w:val="00814801"/>
    <w:rsid w:val="008A04E2"/>
    <w:rsid w:val="008B01CD"/>
    <w:rsid w:val="008B3912"/>
    <w:rsid w:val="008B4E3B"/>
    <w:rsid w:val="009A4D23"/>
    <w:rsid w:val="009B1B26"/>
    <w:rsid w:val="00A16460"/>
    <w:rsid w:val="00A2204A"/>
    <w:rsid w:val="00A52661"/>
    <w:rsid w:val="00A61F28"/>
    <w:rsid w:val="00A6472D"/>
    <w:rsid w:val="00AA2FA5"/>
    <w:rsid w:val="00B7173D"/>
    <w:rsid w:val="00BA4FB2"/>
    <w:rsid w:val="00BE7D02"/>
    <w:rsid w:val="00C058B8"/>
    <w:rsid w:val="00C25B82"/>
    <w:rsid w:val="00C71BBE"/>
    <w:rsid w:val="00D447C8"/>
    <w:rsid w:val="00D463BA"/>
    <w:rsid w:val="00D551DC"/>
    <w:rsid w:val="00DA0481"/>
    <w:rsid w:val="00DE1E4D"/>
    <w:rsid w:val="00E029AB"/>
    <w:rsid w:val="00EC4D3F"/>
    <w:rsid w:val="00EF52EE"/>
    <w:rsid w:val="00F1102C"/>
    <w:rsid w:val="00F11CAD"/>
    <w:rsid w:val="00F433C5"/>
    <w:rsid w:val="00F56C28"/>
    <w:rsid w:val="00F966F6"/>
    <w:rsid w:val="00FB6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D1011-F4F9-4F55-B4EA-7A6A0250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420"/>
      </w:tabs>
      <w:spacing w:line="0" w:lineRule="atLeast"/>
      <w:ind w:left="1680" w:hanging="480"/>
    </w:pPr>
    <w:rPr>
      <w:rFonts w:ascii="華康儷楷書" w:eastAsia="華康儷楷書" w:hAnsi="華康儷楷書"/>
    </w:rPr>
  </w:style>
  <w:style w:type="paragraph" w:styleId="a4">
    <w:name w:val="Body Text"/>
    <w:basedOn w:val="a"/>
    <w:pPr>
      <w:spacing w:line="0" w:lineRule="atLeast"/>
    </w:pPr>
    <w:rPr>
      <w:rFonts w:ascii="華康儷楷書" w:eastAsia="華康儷楷書" w:hAnsi="華康儷楷書"/>
      <w:sz w:val="28"/>
    </w:rPr>
  </w:style>
  <w:style w:type="paragraph" w:styleId="2">
    <w:name w:val="Body Text 2"/>
    <w:basedOn w:val="a"/>
    <w:pPr>
      <w:spacing w:line="280" w:lineRule="exact"/>
      <w:jc w:val="center"/>
    </w:pPr>
    <w:rPr>
      <w:rFonts w:ascii="標楷體" w:eastAsia="標楷體" w:hAnsi="標楷體"/>
      <w:sz w:val="28"/>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kern w:val="3"/>
    </w:rPr>
  </w:style>
  <w:style w:type="paragraph" w:styleId="aa">
    <w:name w:val="List Paragraph"/>
    <w:basedOn w:val="a"/>
    <w:pPr>
      <w:ind w:left="720"/>
    </w:pPr>
  </w:style>
  <w:style w:type="character" w:customStyle="1" w:styleId="1">
    <w:name w:val="預設段落字型1"/>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論文口試流程審核表</dc:title>
  <dc:subject/>
  <dc:creator>NHU ACAD</dc:creator>
  <dc:description/>
  <cp:lastModifiedBy>USER</cp:lastModifiedBy>
  <cp:revision>8</cp:revision>
  <cp:lastPrinted>2022-10-27T09:35:00Z</cp:lastPrinted>
  <dcterms:created xsi:type="dcterms:W3CDTF">2022-10-24T08:12:00Z</dcterms:created>
  <dcterms:modified xsi:type="dcterms:W3CDTF">2022-10-27T09:35:00Z</dcterms:modified>
</cp:coreProperties>
</file>